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889F2A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B41595">
              <w:rPr>
                <w:b/>
                <w:szCs w:val="26"/>
              </w:rPr>
              <w:t>06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875973">
              <w:rPr>
                <w:b/>
                <w:szCs w:val="26"/>
              </w:rPr>
              <w:t xml:space="preserve"> </w:t>
            </w:r>
            <w:r w:rsidR="00B41595" w:rsidRPr="00B41595">
              <w:rPr>
                <w:b/>
                <w:szCs w:val="26"/>
              </w:rPr>
              <w:t>Палласа</w:t>
            </w:r>
            <w:r w:rsidR="00B41595">
              <w:rPr>
                <w:b/>
                <w:szCs w:val="26"/>
              </w:rPr>
              <w:t>, д.3/1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20971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41595" w:rsidRPr="00B41595">
              <w:rPr>
                <w:szCs w:val="26"/>
              </w:rPr>
              <w:t>ТСЖ"Строитель-6"</w:t>
            </w:r>
            <w:bookmarkStart w:id="0" w:name="_GoBack"/>
            <w:bookmarkEnd w:id="0"/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C12B85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41595" w:rsidRPr="00B41595">
              <w:rPr>
                <w:szCs w:val="26"/>
              </w:rPr>
              <w:t>ТСЖ"Строитель-6"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4159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41595">
              <w:rPr>
                <w:b/>
              </w:rPr>
              <w:t>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B41595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A3DFE1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75973">
              <w:rPr>
                <w:szCs w:val="26"/>
              </w:rPr>
              <w:t xml:space="preserve">ул. </w:t>
            </w:r>
            <w:r w:rsidR="00B41595" w:rsidRPr="00B41595">
              <w:rPr>
                <w:szCs w:val="26"/>
              </w:rPr>
              <w:t>Палласа</w:t>
            </w:r>
            <w:r w:rsidR="00B41595">
              <w:rPr>
                <w:szCs w:val="26"/>
              </w:rPr>
              <w:t>, д.3/1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41595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11</cp:revision>
  <cp:lastPrinted>2019-03-15T06:19:00Z</cp:lastPrinted>
  <dcterms:created xsi:type="dcterms:W3CDTF">2025-12-17T09:12:00Z</dcterms:created>
  <dcterms:modified xsi:type="dcterms:W3CDTF">2026-02-12T07:12:00Z</dcterms:modified>
</cp:coreProperties>
</file>