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8C37479" w:rsidR="00120E99" w:rsidRPr="00120E99" w:rsidRDefault="00221D46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16257B">
              <w:rPr>
                <w:b/>
                <w:szCs w:val="26"/>
              </w:rPr>
              <w:t>Гоголя, д.204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C1F562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6257B" w:rsidRPr="0016257B">
              <w:rPr>
                <w:szCs w:val="26"/>
              </w:rPr>
              <w:t>ООО "УК "Сити групп"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E9448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6257B" w:rsidRPr="0016257B">
              <w:rPr>
                <w:szCs w:val="26"/>
              </w:rPr>
              <w:t>ООО "УК "Сити групп"</w:t>
            </w:r>
            <w:r w:rsidR="00F65A8E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21D46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221D46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21D4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21D46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21D46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316949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6257B">
              <w:rPr>
                <w:szCs w:val="26"/>
              </w:rPr>
              <w:t>ул. Гоголя, д.204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257B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1D46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2025-04-10T03:35:00Z</dcterms:created>
  <dcterms:modified xsi:type="dcterms:W3CDTF">2025-11-28T02:12:00Z</dcterms:modified>
</cp:coreProperties>
</file>