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135963">
              <w:rPr>
                <w:b/>
                <w:sz w:val="26"/>
                <w:szCs w:val="26"/>
              </w:rPr>
              <w:t>10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Фрунзе, д.2</w:t>
            </w:r>
            <w:r w:rsidR="00135963">
              <w:rPr>
                <w:b/>
                <w:sz w:val="26"/>
                <w:szCs w:val="26"/>
              </w:rPr>
              <w:t>52/1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135963">
              <w:rPr>
                <w:sz w:val="26"/>
                <w:szCs w:val="26"/>
              </w:rPr>
              <w:t>СИНЕРГИЯ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135963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135963">
              <w:rPr>
                <w:sz w:val="26"/>
                <w:szCs w:val="26"/>
              </w:rPr>
              <w:t>СИНЕРГИЯ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135963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135963">
              <w:rPr>
                <w:b/>
                <w:sz w:val="26"/>
                <w:szCs w:val="26"/>
              </w:rPr>
              <w:t>30.09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</w:t>
            </w:r>
            <w:r w:rsidR="00135963">
              <w:rPr>
                <w:b/>
                <w:sz w:val="26"/>
                <w:szCs w:val="26"/>
              </w:rPr>
              <w:t>10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7028D">
                <w:rPr>
                  <w:rStyle w:val="a6"/>
                  <w:sz w:val="26"/>
                  <w:szCs w:val="26"/>
                </w:rPr>
                <w:t>.</w:t>
              </w:r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ул. Фрунзе, д.2</w:t>
            </w:r>
            <w:r w:rsidR="00135963">
              <w:rPr>
                <w:sz w:val="26"/>
                <w:szCs w:val="26"/>
              </w:rPr>
              <w:t>52/1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>- через мобильное приложение (скачать с AppStore или Google Play);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«Новосибирскэнергосбыт»;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(СбербанкОнЛайн, «Автоплатеж»)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Ф-ле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3596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D3048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2019-03-15T06:19:00Z</cp:lastPrinted>
  <dcterms:created xsi:type="dcterms:W3CDTF">2020-06-25T09:01:00Z</dcterms:created>
  <dcterms:modified xsi:type="dcterms:W3CDTF">2020-06-25T09:01:00Z</dcterms:modified>
</cp:coreProperties>
</file>