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F40826">
              <w:rPr>
                <w:b/>
                <w:sz w:val="26"/>
                <w:szCs w:val="26"/>
              </w:rPr>
              <w:t>1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F40826">
              <w:rPr>
                <w:b/>
                <w:sz w:val="26"/>
                <w:szCs w:val="26"/>
              </w:rPr>
              <w:t>Гоголя, д.26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«КМС-Стандарт»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«КМС-Стандарт»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F40826">
              <w:rPr>
                <w:b/>
                <w:sz w:val="26"/>
                <w:szCs w:val="26"/>
              </w:rPr>
              <w:t>31.12.2020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F40826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F40826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</w:t>
            </w:r>
            <w:r w:rsidRPr="00F40826">
              <w:rPr>
                <w:sz w:val="26"/>
                <w:szCs w:val="26"/>
                <w:lang w:eastAsia="en-US"/>
              </w:rPr>
              <w:t xml:space="preserve">по 26 число) необходимо предоставлять информацию о показаниях ИПУ, установленных в МКД по </w:t>
            </w:r>
            <w:r w:rsidR="00D01A4C" w:rsidRPr="00F40826">
              <w:rPr>
                <w:sz w:val="26"/>
                <w:szCs w:val="26"/>
              </w:rPr>
              <w:t xml:space="preserve">адресу: </w:t>
            </w:r>
            <w:r w:rsidR="00F40826" w:rsidRPr="00F40826">
              <w:rPr>
                <w:sz w:val="26"/>
                <w:szCs w:val="26"/>
              </w:rPr>
              <w:t>ул. Гоголя, д.26</w:t>
            </w:r>
            <w:r w:rsidRPr="00F40826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bookmarkStart w:id="0" w:name="_GoBack"/>
            <w:bookmarkEnd w:id="0"/>
            <w:r w:rsidR="00F40826">
              <w:fldChar w:fldCharType="begin"/>
            </w:r>
            <w:r w:rsidR="00F40826">
              <w:instrText xml:space="preserve"> HYPERLINK "http://www.sibgenco.ru/" \t "_blank" </w:instrText>
            </w:r>
            <w:r w:rsidR="00F40826">
              <w:fldChar w:fldCharType="separate"/>
            </w:r>
            <w:r w:rsidRPr="00F507B8">
              <w:rPr>
                <w:rStyle w:val="a6"/>
                <w:color w:val="0070C0"/>
                <w:sz w:val="26"/>
                <w:szCs w:val="26"/>
                <w:lang w:val="en-US"/>
              </w:rPr>
              <w:t>www</w:t>
            </w:r>
            <w:r w:rsidRPr="00F507B8">
              <w:rPr>
                <w:rStyle w:val="a6"/>
                <w:color w:val="0070C0"/>
                <w:sz w:val="26"/>
                <w:szCs w:val="26"/>
              </w:rPr>
              <w:t>.</w:t>
            </w:r>
            <w:proofErr w:type="spellStart"/>
            <w:r w:rsidRPr="00F507B8">
              <w:rPr>
                <w:rStyle w:val="a6"/>
                <w:color w:val="0070C0"/>
                <w:sz w:val="26"/>
                <w:szCs w:val="26"/>
                <w:lang w:val="en-US"/>
              </w:rPr>
              <w:t>sibgenco</w:t>
            </w:r>
            <w:proofErr w:type="spellEnd"/>
            <w:r w:rsidRPr="00F507B8">
              <w:rPr>
                <w:rStyle w:val="a6"/>
                <w:color w:val="0070C0"/>
                <w:sz w:val="26"/>
                <w:szCs w:val="26"/>
              </w:rPr>
              <w:t>.</w:t>
            </w:r>
            <w:proofErr w:type="spellStart"/>
            <w:r w:rsidRPr="00F507B8">
              <w:rPr>
                <w:rStyle w:val="a6"/>
                <w:color w:val="0070C0"/>
                <w:sz w:val="26"/>
                <w:szCs w:val="26"/>
                <w:lang w:val="en-US"/>
              </w:rPr>
              <w:t>ru</w:t>
            </w:r>
            <w:proofErr w:type="spellEnd"/>
            <w:r w:rsidR="00F40826">
              <w:rPr>
                <w:rStyle w:val="a6"/>
                <w:color w:val="0070C0"/>
                <w:sz w:val="26"/>
                <w:szCs w:val="26"/>
                <w:lang w:val="en-US"/>
              </w:rPr>
              <w:fldChar w:fldCharType="end"/>
            </w:r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659F5"/>
    <w:rsid w:val="0078420F"/>
    <w:rsid w:val="00797A4B"/>
    <w:rsid w:val="007B03E9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0826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47</cp:revision>
  <cp:lastPrinted>2019-03-15T06:19:00Z</cp:lastPrinted>
  <dcterms:created xsi:type="dcterms:W3CDTF">2019-08-16T01:46:00Z</dcterms:created>
  <dcterms:modified xsi:type="dcterms:W3CDTF">2020-12-11T01:05:00Z</dcterms:modified>
</cp:coreProperties>
</file>