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CA0B9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695B8C">
              <w:rPr>
                <w:b/>
                <w:sz w:val="26"/>
                <w:szCs w:val="26"/>
              </w:rPr>
              <w:t>01.05.2025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695B8C">
              <w:rPr>
                <w:b/>
                <w:sz w:val="26"/>
                <w:szCs w:val="26"/>
              </w:rPr>
              <w:t>ул. Маяковского, 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78655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95B8C">
              <w:rPr>
                <w:sz w:val="26"/>
                <w:szCs w:val="26"/>
              </w:rPr>
              <w:t>ООО «ЮГАН»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519376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95B8C">
              <w:rPr>
                <w:sz w:val="26"/>
                <w:szCs w:val="26"/>
              </w:rPr>
              <w:t>ООО «ЮГАН»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695B8C">
              <w:rPr>
                <w:b/>
                <w:sz w:val="26"/>
                <w:szCs w:val="26"/>
              </w:rPr>
              <w:t>30.04.2025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695B8C">
              <w:rPr>
                <w:b/>
                <w:sz w:val="26"/>
                <w:szCs w:val="26"/>
              </w:rPr>
              <w:t>10.0</w:t>
            </w:r>
            <w:r w:rsidR="00936C9A">
              <w:rPr>
                <w:b/>
                <w:sz w:val="26"/>
                <w:szCs w:val="26"/>
              </w:rPr>
              <w:t>5</w:t>
            </w:r>
            <w:r w:rsidR="00695B8C">
              <w:rPr>
                <w:b/>
                <w:sz w:val="26"/>
                <w:szCs w:val="26"/>
              </w:rPr>
              <w:t>.2025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04A56FE9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695B8C">
              <w:rPr>
                <w:sz w:val="26"/>
                <w:szCs w:val="26"/>
              </w:rPr>
              <w:t>ул. Маяковского, 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5B8C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36C9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538B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12</cp:revision>
  <cp:lastPrinted>2019-03-15T06:19:00Z</cp:lastPrinted>
  <dcterms:created xsi:type="dcterms:W3CDTF">2024-12-12T07:48:00Z</dcterms:created>
  <dcterms:modified xsi:type="dcterms:W3CDTF">2025-02-24T01:42:00Z</dcterms:modified>
</cp:coreProperties>
</file>