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2D42" w:rsidRDefault="00D750D3" w:rsidP="00721E72">
      <w:pPr>
        <w:rPr>
          <w:b/>
          <w:color w:val="2E74B5" w:themeColor="accent5" w:themeShade="BF"/>
          <w:sz w:val="48"/>
          <w:szCs w:val="48"/>
        </w:rPr>
      </w:pPr>
      <w:r w:rsidRPr="00485DF0">
        <w:rPr>
          <w:b/>
          <w:color w:val="2E74B5" w:themeColor="accent5" w:themeShade="BF"/>
          <w:sz w:val="48"/>
          <w:szCs w:val="48"/>
        </w:rPr>
        <w:t>ФИЗИ</w:t>
      </w:r>
      <w:r w:rsidR="004869F4" w:rsidRPr="00485DF0">
        <w:rPr>
          <w:b/>
          <w:color w:val="2E74B5" w:themeColor="accent5" w:themeShade="BF"/>
          <w:sz w:val="48"/>
          <w:szCs w:val="48"/>
        </w:rPr>
        <w:t xml:space="preserve">ЧЕСКИМ ЛИЦАМ:   </w:t>
      </w:r>
      <w:r w:rsidR="007F455B" w:rsidRPr="00485DF0">
        <w:rPr>
          <w:b/>
          <w:color w:val="2E74B5" w:themeColor="accent5" w:themeShade="BF"/>
          <w:sz w:val="48"/>
          <w:szCs w:val="48"/>
        </w:rPr>
        <w:t xml:space="preserve">   </w:t>
      </w:r>
    </w:p>
    <w:p w:rsidR="00721E72" w:rsidRPr="00DB2A8C" w:rsidRDefault="00721E72" w:rsidP="00721E72">
      <w:pPr>
        <w:rPr>
          <w:rFonts w:ascii="Times New Roman" w:hAnsi="Times New Roman" w:cs="Times New Roman"/>
          <w:b/>
          <w:sz w:val="28"/>
          <w:u w:val="single"/>
        </w:rPr>
      </w:pPr>
      <w:r w:rsidRPr="00DB2A8C">
        <w:rPr>
          <w:rFonts w:ascii="Times New Roman" w:hAnsi="Times New Roman" w:cs="Times New Roman"/>
          <w:b/>
          <w:sz w:val="28"/>
          <w:u w:val="single"/>
        </w:rPr>
        <w:t>Каналы передачи показаний приборов учета (по 25 число):</w:t>
      </w:r>
    </w:p>
    <w:p w:rsidR="00721E72" w:rsidRPr="00DB2A8C" w:rsidRDefault="00721E72" w:rsidP="00721E72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</w:rPr>
      </w:pPr>
      <w:r w:rsidRPr="00DB2A8C">
        <w:rPr>
          <w:rFonts w:ascii="Times New Roman" w:hAnsi="Times New Roman" w:cs="Times New Roman"/>
          <w:sz w:val="28"/>
        </w:rPr>
        <w:t xml:space="preserve">Мобильное приложение «СГК» (скачать с </w:t>
      </w:r>
      <w:proofErr w:type="spellStart"/>
      <w:r w:rsidRPr="00DB2A8C">
        <w:rPr>
          <w:rFonts w:ascii="Times New Roman" w:hAnsi="Times New Roman" w:cs="Times New Roman"/>
          <w:sz w:val="28"/>
        </w:rPr>
        <w:t>RuStore</w:t>
      </w:r>
      <w:proofErr w:type="spellEnd"/>
      <w:r w:rsidRPr="00DB2A8C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DB2A8C">
        <w:rPr>
          <w:rFonts w:ascii="Times New Roman" w:hAnsi="Times New Roman" w:cs="Times New Roman"/>
          <w:sz w:val="28"/>
        </w:rPr>
        <w:t>NashStore</w:t>
      </w:r>
      <w:proofErr w:type="spellEnd"/>
      <w:r w:rsidRPr="00DB2A8C">
        <w:rPr>
          <w:rFonts w:ascii="Times New Roman" w:hAnsi="Times New Roman" w:cs="Times New Roman"/>
          <w:sz w:val="28"/>
        </w:rPr>
        <w:t>)</w:t>
      </w:r>
    </w:p>
    <w:p w:rsidR="00721E72" w:rsidRPr="00DB2A8C" w:rsidRDefault="00721E72" w:rsidP="00721E72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</w:rPr>
      </w:pPr>
      <w:r w:rsidRPr="00DB2A8C">
        <w:rPr>
          <w:rFonts w:ascii="Times New Roman" w:hAnsi="Times New Roman" w:cs="Times New Roman"/>
          <w:sz w:val="28"/>
        </w:rPr>
        <w:t xml:space="preserve">Личный кабинет Единого портала потребителей (ЕПП) </w:t>
      </w:r>
      <w:hyperlink r:id="rId5" w:history="1">
        <w:r w:rsidRPr="00DB2A8C">
          <w:rPr>
            <w:rStyle w:val="a4"/>
            <w:rFonts w:ascii="Times New Roman" w:hAnsi="Times New Roman" w:cs="Times New Roman"/>
            <w:sz w:val="28"/>
          </w:rPr>
          <w:t>https://sibgenco.services/</w:t>
        </w:r>
      </w:hyperlink>
      <w:r w:rsidRPr="00DB2A8C">
        <w:rPr>
          <w:rFonts w:ascii="Times New Roman" w:hAnsi="Times New Roman" w:cs="Times New Roman"/>
          <w:sz w:val="28"/>
        </w:rPr>
        <w:t xml:space="preserve"> </w:t>
      </w:r>
    </w:p>
    <w:p w:rsidR="00721E72" w:rsidRPr="00DB2A8C" w:rsidRDefault="00721E72" w:rsidP="00721E72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</w:rPr>
      </w:pPr>
      <w:r w:rsidRPr="00DB2A8C">
        <w:rPr>
          <w:rFonts w:ascii="Times New Roman" w:hAnsi="Times New Roman" w:cs="Times New Roman"/>
          <w:sz w:val="28"/>
        </w:rPr>
        <w:t>Чат-боты в социальных сетях (</w:t>
      </w:r>
      <w:proofErr w:type="spellStart"/>
      <w:r w:rsidRPr="00DB2A8C">
        <w:rPr>
          <w:rFonts w:ascii="Times New Roman" w:hAnsi="Times New Roman" w:cs="Times New Roman"/>
          <w:sz w:val="28"/>
        </w:rPr>
        <w:t>ВКонтакте</w:t>
      </w:r>
      <w:proofErr w:type="spellEnd"/>
      <w:r w:rsidRPr="00DB2A8C">
        <w:rPr>
          <w:rFonts w:ascii="Times New Roman" w:hAnsi="Times New Roman" w:cs="Times New Roman"/>
          <w:sz w:val="28"/>
        </w:rPr>
        <w:t>, Одноклассники) и мессенджерах (</w:t>
      </w:r>
      <w:proofErr w:type="spellStart"/>
      <w:r w:rsidRPr="00DB2A8C">
        <w:rPr>
          <w:rFonts w:ascii="Times New Roman" w:hAnsi="Times New Roman" w:cs="Times New Roman"/>
          <w:sz w:val="28"/>
        </w:rPr>
        <w:t>Telegram</w:t>
      </w:r>
      <w:proofErr w:type="spellEnd"/>
      <w:r w:rsidRPr="00DB2A8C">
        <w:rPr>
          <w:rFonts w:ascii="Times New Roman" w:hAnsi="Times New Roman" w:cs="Times New Roman"/>
          <w:sz w:val="28"/>
        </w:rPr>
        <w:t xml:space="preserve">) </w:t>
      </w:r>
      <w:hyperlink r:id="rId6" w:history="1">
        <w:r w:rsidRPr="00DB2A8C">
          <w:rPr>
            <w:rStyle w:val="a4"/>
            <w:rFonts w:ascii="Times New Roman" w:hAnsi="Times New Roman" w:cs="Times New Roman"/>
            <w:sz w:val="28"/>
          </w:rPr>
          <w:t>https://sibgenco.ru/consumers/bots/</w:t>
        </w:r>
      </w:hyperlink>
      <w:r w:rsidRPr="00DB2A8C">
        <w:rPr>
          <w:rFonts w:ascii="Times New Roman" w:hAnsi="Times New Roman" w:cs="Times New Roman"/>
          <w:sz w:val="28"/>
        </w:rPr>
        <w:t xml:space="preserve"> </w:t>
      </w:r>
    </w:p>
    <w:p w:rsidR="00721E72" w:rsidRDefault="00721E72" w:rsidP="00721E72">
      <w:r w:rsidRPr="00DB2A8C">
        <w:rPr>
          <w:rFonts w:ascii="Times New Roman" w:hAnsi="Times New Roman" w:cs="Times New Roman"/>
          <w:sz w:val="28"/>
        </w:rPr>
        <w:t xml:space="preserve">Автоматический сервис приема показаний без ожидания соединения с оператором (круглосуточно) тел. </w:t>
      </w:r>
      <w:r w:rsidRPr="00DB2A8C">
        <w:rPr>
          <w:rFonts w:ascii="Times New Roman" w:hAnsi="Times New Roman" w:cs="Times New Roman"/>
          <w:b/>
          <w:sz w:val="28"/>
        </w:rPr>
        <w:t>8-800-300-55-55</w:t>
      </w:r>
      <w:r w:rsidRPr="00DB2A8C">
        <w:rPr>
          <w:rFonts w:ascii="Times New Roman" w:hAnsi="Times New Roman" w:cs="Times New Roman"/>
          <w:sz w:val="28"/>
        </w:rPr>
        <w:t xml:space="preserve"> нажать кнопку «1»</w:t>
      </w:r>
      <w:bookmarkStart w:id="0" w:name="_GoBack"/>
      <w:bookmarkEnd w:id="0"/>
    </w:p>
    <w:p w:rsidR="00812D42" w:rsidRPr="00740E7F" w:rsidRDefault="00812D42" w:rsidP="00812D42">
      <w:pPr>
        <w:spacing w:after="190"/>
      </w:pPr>
      <w:r>
        <w:t xml:space="preserve"> </w:t>
      </w:r>
    </w:p>
    <w:p w:rsidR="00812D42" w:rsidRPr="00485DF0" w:rsidRDefault="00812D42" w:rsidP="00DC34B1">
      <w:pPr>
        <w:pStyle w:val="a3"/>
        <w:ind w:left="1440"/>
        <w:rPr>
          <w:b/>
          <w:color w:val="2E74B5" w:themeColor="accent5" w:themeShade="BF"/>
          <w:sz w:val="48"/>
          <w:szCs w:val="48"/>
        </w:rPr>
      </w:pPr>
    </w:p>
    <w:sectPr w:rsidR="00812D42" w:rsidRPr="00485DF0" w:rsidSect="00485DF0">
      <w:pgSz w:w="23811" w:h="16838" w:orient="landscape" w:code="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26F7A"/>
    <w:multiLevelType w:val="hybridMultilevel"/>
    <w:tmpl w:val="BB0A094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E923101"/>
    <w:multiLevelType w:val="hybridMultilevel"/>
    <w:tmpl w:val="60E6DE8E"/>
    <w:lvl w:ilvl="0" w:tplc="0419000B">
      <w:start w:val="1"/>
      <w:numFmt w:val="bullet"/>
      <w:lvlText w:val=""/>
      <w:lvlJc w:val="left"/>
      <w:pPr>
        <w:ind w:left="141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71" w:hanging="360"/>
      </w:pPr>
      <w:rPr>
        <w:rFonts w:ascii="Wingdings" w:hAnsi="Wingdings" w:hint="default"/>
      </w:rPr>
    </w:lvl>
  </w:abstractNum>
  <w:abstractNum w:abstractNumId="2" w15:restartNumberingAfterBreak="0">
    <w:nsid w:val="2855701B"/>
    <w:multiLevelType w:val="hybridMultilevel"/>
    <w:tmpl w:val="26BA0D6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EF3561"/>
    <w:multiLevelType w:val="hybridMultilevel"/>
    <w:tmpl w:val="1C02E9EA"/>
    <w:lvl w:ilvl="0" w:tplc="62BADB56">
      <w:start w:val="1"/>
      <w:numFmt w:val="bullet"/>
      <w:lvlText w:val=""/>
      <w:lvlJc w:val="left"/>
      <w:pPr>
        <w:ind w:left="69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4E4B600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71A2120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33E65C8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49A8EAA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30E929A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BAC56A6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2C21E66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DBE7F90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67A5308"/>
    <w:multiLevelType w:val="hybridMultilevel"/>
    <w:tmpl w:val="385C9C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A318FA"/>
    <w:multiLevelType w:val="hybridMultilevel"/>
    <w:tmpl w:val="E786B78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576D6E"/>
    <w:multiLevelType w:val="hybridMultilevel"/>
    <w:tmpl w:val="AC3C15F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2F6B53"/>
    <w:multiLevelType w:val="hybridMultilevel"/>
    <w:tmpl w:val="56F8D8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DB5287"/>
    <w:multiLevelType w:val="hybridMultilevel"/>
    <w:tmpl w:val="8D78B69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3B16F9"/>
    <w:multiLevelType w:val="hybridMultilevel"/>
    <w:tmpl w:val="F04C18AE"/>
    <w:lvl w:ilvl="0" w:tplc="0419000B">
      <w:start w:val="1"/>
      <w:numFmt w:val="bullet"/>
      <w:lvlText w:val=""/>
      <w:lvlJc w:val="left"/>
      <w:pPr>
        <w:ind w:left="150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8"/>
  </w:num>
  <w:num w:numId="5">
    <w:abstractNumId w:val="0"/>
  </w:num>
  <w:num w:numId="6">
    <w:abstractNumId w:val="9"/>
  </w:num>
  <w:num w:numId="7">
    <w:abstractNumId w:val="3"/>
  </w:num>
  <w:num w:numId="8">
    <w:abstractNumId w:val="1"/>
  </w:num>
  <w:num w:numId="9">
    <w:abstractNumId w:val="6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4E60"/>
    <w:rsid w:val="000D69A8"/>
    <w:rsid w:val="00164FAA"/>
    <w:rsid w:val="00216656"/>
    <w:rsid w:val="0030788E"/>
    <w:rsid w:val="00326FA8"/>
    <w:rsid w:val="00333AE0"/>
    <w:rsid w:val="00485DF0"/>
    <w:rsid w:val="004869F4"/>
    <w:rsid w:val="005E5DE9"/>
    <w:rsid w:val="006413FA"/>
    <w:rsid w:val="00721E72"/>
    <w:rsid w:val="007D175B"/>
    <w:rsid w:val="007F455B"/>
    <w:rsid w:val="00807FBE"/>
    <w:rsid w:val="00812D42"/>
    <w:rsid w:val="008D409A"/>
    <w:rsid w:val="00901522"/>
    <w:rsid w:val="00902C83"/>
    <w:rsid w:val="00A24E60"/>
    <w:rsid w:val="00A314EE"/>
    <w:rsid w:val="00B048BA"/>
    <w:rsid w:val="00B313FC"/>
    <w:rsid w:val="00B93233"/>
    <w:rsid w:val="00BB44D6"/>
    <w:rsid w:val="00C53D0F"/>
    <w:rsid w:val="00D127C0"/>
    <w:rsid w:val="00D14A0E"/>
    <w:rsid w:val="00D750D3"/>
    <w:rsid w:val="00DC2AB2"/>
    <w:rsid w:val="00DC34B1"/>
    <w:rsid w:val="00DF430D"/>
    <w:rsid w:val="00EC2404"/>
    <w:rsid w:val="00EE01B2"/>
    <w:rsid w:val="00F10513"/>
    <w:rsid w:val="00F11E6A"/>
    <w:rsid w:val="00F16F1E"/>
    <w:rsid w:val="00F377E2"/>
    <w:rsid w:val="00F907F7"/>
    <w:rsid w:val="00FD4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7B1E8"/>
  <w15:chartTrackingRefBased/>
  <w15:docId w15:val="{F2A3BA44-BC1E-4D6A-BE1F-557D4E65D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430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14A0E"/>
    <w:rPr>
      <w:color w:val="0563C1" w:themeColor="hyperlink"/>
      <w:u w:val="single"/>
    </w:rPr>
  </w:style>
  <w:style w:type="paragraph" w:styleId="a5">
    <w:name w:val="Plain Text"/>
    <w:basedOn w:val="a"/>
    <w:link w:val="a6"/>
    <w:uiPriority w:val="99"/>
    <w:unhideWhenUsed/>
    <w:rsid w:val="00902C83"/>
    <w:pPr>
      <w:spacing w:after="0" w:line="240" w:lineRule="auto"/>
    </w:pPr>
    <w:rPr>
      <w:rFonts w:ascii="Calibri" w:hAnsi="Calibri"/>
      <w:szCs w:val="21"/>
    </w:rPr>
  </w:style>
  <w:style w:type="character" w:customStyle="1" w:styleId="a6">
    <w:name w:val="Текст Знак"/>
    <w:basedOn w:val="a0"/>
    <w:link w:val="a5"/>
    <w:uiPriority w:val="99"/>
    <w:rsid w:val="00902C83"/>
    <w:rPr>
      <w:rFonts w:ascii="Calibri" w:hAnsi="Calibri"/>
      <w:szCs w:val="21"/>
    </w:rPr>
  </w:style>
  <w:style w:type="paragraph" w:styleId="a7">
    <w:name w:val="Balloon Text"/>
    <w:basedOn w:val="a"/>
    <w:link w:val="a8"/>
    <w:uiPriority w:val="99"/>
    <w:semiHidden/>
    <w:unhideWhenUsed/>
    <w:rsid w:val="00D750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750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766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7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9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ibgenco.ru/consumers/bots/" TargetMode="External"/><Relationship Id="rId5" Type="http://schemas.openxmlformats.org/officeDocument/2006/relationships/hyperlink" Target="https://sibgenco.services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ООО Сибирская генерирующая компания</Company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Гольдман Лариса Викторовна</dc:creator>
  <cp:keywords/>
  <dc:description/>
  <cp:lastModifiedBy>Чебоксаров Руслан Михайлович \ Ruslan Cheboksarov</cp:lastModifiedBy>
  <cp:revision>2</cp:revision>
  <cp:lastPrinted>2020-04-16T07:24:00Z</cp:lastPrinted>
  <dcterms:created xsi:type="dcterms:W3CDTF">2026-07-27T08:25:00Z</dcterms:created>
  <dcterms:modified xsi:type="dcterms:W3CDTF">2026-07-27T08:25:00Z</dcterms:modified>
</cp:coreProperties>
</file>