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E" w:rsidRDefault="001D2C5E" w:rsidP="001D2C5E">
      <w:pPr>
        <w:ind w:right="-22"/>
        <w:jc w:val="center"/>
        <w:rPr>
          <w:b/>
        </w:rPr>
      </w:pPr>
      <w:r w:rsidRPr="002B338B">
        <w:rPr>
          <w:b/>
        </w:rPr>
        <w:t>Информация об основных показателях финансово-хозяйственной деятельности</w:t>
      </w:r>
      <w:r w:rsidR="00CE524D">
        <w:rPr>
          <w:b/>
        </w:rPr>
        <w:t xml:space="preserve"> </w:t>
      </w:r>
      <w:r w:rsidRPr="002B338B">
        <w:rPr>
          <w:b/>
        </w:rPr>
        <w:t>АО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тепломагистральная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>»</w:t>
      </w:r>
      <w:r>
        <w:rPr>
          <w:b/>
        </w:rPr>
        <w:t xml:space="preserve"> (г. Барнаул)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E7745E" w:rsidRDefault="00E7745E" w:rsidP="001D2C5E">
      <w:pPr>
        <w:ind w:right="-22"/>
        <w:jc w:val="center"/>
        <w:rPr>
          <w:b/>
        </w:rPr>
      </w:pPr>
    </w:p>
    <w:tbl>
      <w:tblPr>
        <w:tblW w:w="154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29"/>
        <w:gridCol w:w="1550"/>
        <w:gridCol w:w="1701"/>
        <w:gridCol w:w="19"/>
        <w:gridCol w:w="1701"/>
        <w:gridCol w:w="19"/>
      </w:tblGrid>
      <w:tr w:rsidR="001D2C5E" w:rsidRPr="00747F6F" w:rsidTr="00117B8E">
        <w:trPr>
          <w:gridAfter w:val="1"/>
          <w:wAfter w:w="19" w:type="dxa"/>
        </w:trPr>
        <w:tc>
          <w:tcPr>
            <w:tcW w:w="11973" w:type="dxa"/>
            <w:gridSpan w:val="3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r w:rsidRPr="00747F6F">
              <w:t>Параметры формы</w:t>
            </w:r>
          </w:p>
        </w:tc>
        <w:tc>
          <w:tcPr>
            <w:tcW w:w="1701" w:type="dxa"/>
            <w:vAlign w:val="center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</w:p>
        </w:tc>
      </w:tr>
      <w:tr w:rsidR="001D2C5E" w:rsidRPr="00747F6F" w:rsidTr="00117B8E">
        <w:tc>
          <w:tcPr>
            <w:tcW w:w="794" w:type="dxa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r w:rsidRPr="00747F6F">
              <w:t>N п/п</w:t>
            </w:r>
          </w:p>
        </w:tc>
        <w:tc>
          <w:tcPr>
            <w:tcW w:w="9629" w:type="dxa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747F6F">
              <w:t>Наименование параметра</w:t>
            </w:r>
          </w:p>
        </w:tc>
        <w:tc>
          <w:tcPr>
            <w:tcW w:w="1550" w:type="dxa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747F6F">
              <w:t>Единица измерения</w:t>
            </w:r>
          </w:p>
        </w:tc>
        <w:tc>
          <w:tcPr>
            <w:tcW w:w="1720" w:type="dxa"/>
            <w:gridSpan w:val="2"/>
            <w:vAlign w:val="center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 w:rsidRPr="00747F6F">
              <w:t>Передача тепловой энергии</w:t>
            </w:r>
          </w:p>
        </w:tc>
        <w:tc>
          <w:tcPr>
            <w:tcW w:w="1720" w:type="dxa"/>
            <w:gridSpan w:val="2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r w:rsidRPr="00747F6F">
              <w:t>Услуги по подключению</w:t>
            </w:r>
          </w:p>
        </w:tc>
      </w:tr>
      <w:tr w:rsidR="001D2C5E" w:rsidRPr="00747F6F" w:rsidTr="00117B8E">
        <w:tc>
          <w:tcPr>
            <w:tcW w:w="794" w:type="dxa"/>
            <w:vAlign w:val="center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747F6F">
              <w:t>1</w:t>
            </w:r>
          </w:p>
        </w:tc>
        <w:tc>
          <w:tcPr>
            <w:tcW w:w="9629" w:type="dxa"/>
            <w:vAlign w:val="center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</w:pPr>
            <w:r w:rsidRPr="00747F6F">
              <w:t>Дата сдачи годового бухгалтерского баланса в налоговые органы</w:t>
            </w:r>
          </w:p>
        </w:tc>
        <w:tc>
          <w:tcPr>
            <w:tcW w:w="1550" w:type="dxa"/>
            <w:vAlign w:val="center"/>
          </w:tcPr>
          <w:p w:rsidR="001D2C5E" w:rsidRPr="00747F6F" w:rsidRDefault="001D2C5E" w:rsidP="00747F6F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3440" w:type="dxa"/>
            <w:gridSpan w:val="4"/>
            <w:vAlign w:val="center"/>
          </w:tcPr>
          <w:p w:rsidR="001D2C5E" w:rsidRPr="00747F6F" w:rsidRDefault="001B4B28" w:rsidP="00747F6F">
            <w:pPr>
              <w:widowControl w:val="0"/>
              <w:autoSpaceDE w:val="0"/>
              <w:autoSpaceDN w:val="0"/>
              <w:jc w:val="center"/>
            </w:pPr>
            <w:r>
              <w:t>24.03.2020</w:t>
            </w: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Выручка от регулируемой деятельности по виду деятельности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991 422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128 885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809 316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1633</w:t>
            </w: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покупаемую тепловую энергию (мощность), теплоноситель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373 772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топливо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3440" w:type="dxa"/>
            <w:gridSpan w:val="4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В рамках регулируемого вида деятельности топливо не используется</w:t>
            </w:r>
          </w:p>
        </w:tc>
      </w:tr>
      <w:tr w:rsidR="001B4B28" w:rsidRPr="00747F6F" w:rsidTr="00117B8E">
        <w:trPr>
          <w:trHeight w:val="1024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3.2.1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вид топлива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rPr>
          <w:trHeight w:val="1024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3.2.1.1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850"/>
            </w:pPr>
            <w:r w:rsidRPr="00747F6F">
              <w:t>- объем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lastRenderedPageBreak/>
              <w:t>3.2.1.2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850"/>
            </w:pPr>
            <w:r w:rsidRPr="00747F6F">
              <w:t>- стоимость за единицу объема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3.2.1.3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850"/>
            </w:pPr>
            <w:r w:rsidRPr="00747F6F">
              <w:t>- стоимость доставки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3.2.1.4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850"/>
            </w:pPr>
            <w:r w:rsidRPr="00747F6F">
              <w:t>- способ приобретения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3.3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84 396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3.3.1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 xml:space="preserve">- средневзвешенная стоимость 1 </w:t>
            </w:r>
            <w:proofErr w:type="spellStart"/>
            <w:r w:rsidRPr="00747F6F">
              <w:t>кВт.ч</w:t>
            </w:r>
            <w:proofErr w:type="spellEnd"/>
            <w:r w:rsidRPr="00747F6F">
              <w:t xml:space="preserve"> (с учетом мощности)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2,98221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3.3.2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объем приобретенной электрической энергии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кВт ч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28 299,837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3.4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3.5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хим. реагенты, используемые в технологическом процессе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3.6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оплату труда основного производственного персонала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554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3.7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отчисления на социальные нужды основного производственного персонала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190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3.8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оплату труда административно-управленческого персонала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728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3.9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217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3.10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амортизацию основных производственных средств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48 121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1633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1 022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общепроизводственные расходы, в том числе: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125 790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3.12.1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расходы на текущий ремонт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lastRenderedPageBreak/>
              <w:t>3.12.2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расходы на капитальный ремонт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3.13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общехозяйственные расходы, в том числе: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55 403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3.13.1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расходы на текущий ремонт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3.13.2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расходы на капитальный ремонт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3.14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color w:val="000000"/>
                <w:sz w:val="22"/>
                <w:szCs w:val="22"/>
              </w:rPr>
            </w:pPr>
            <w:r w:rsidRPr="001B4B28">
              <w:rPr>
                <w:color w:val="000000"/>
                <w:sz w:val="22"/>
                <w:szCs w:val="22"/>
              </w:rPr>
              <w:t>119 123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3.15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rPr>
          <w:trHeight w:val="1024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3.16.1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прочие расходы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4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182 106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127 252</w:t>
            </w:r>
          </w:p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5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Чистая прибыль, полученная от регулируемого вида деятельности, в том числе: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-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-</w:t>
            </w: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5.1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6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Изменение стоимости основных фондов, в том числе: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99 387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6.1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99 387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6.1.1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изменение стоимости основных фондов за счет их ввода в эксплуатацию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101 598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6.1.2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изменение стоимости основных фондов за счет их вывода в эксплуатацию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B28">
              <w:rPr>
                <w:sz w:val="22"/>
                <w:szCs w:val="22"/>
              </w:rPr>
              <w:t>2 211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lastRenderedPageBreak/>
              <w:t>6.2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>- изменение стоимости основных фондов за счет их переоценки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руб.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rPr>
          <w:trHeight w:val="1172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7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rPr>
          <w:trHeight w:val="2051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8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Гкал/ч</w:t>
            </w:r>
          </w:p>
        </w:tc>
        <w:tc>
          <w:tcPr>
            <w:tcW w:w="3440" w:type="dxa"/>
            <w:gridSpan w:val="4"/>
            <w:vAlign w:val="center"/>
          </w:tcPr>
          <w:p w:rsidR="001B4B28" w:rsidRPr="001B4B28" w:rsidRDefault="001B4B28" w:rsidP="00C741B3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C741B3">
              <w:t xml:space="preserve">Установленная тепловая мощность Районной водогрейной котельной АО «БТМК» по состоянию на </w:t>
            </w:r>
            <w:r w:rsidR="00C741B3" w:rsidRPr="00C741B3">
              <w:t>31.12.2019</w:t>
            </w:r>
            <w:r w:rsidRPr="00C741B3">
              <w:t xml:space="preserve"> года составляет 500 Гкал/ч.</w:t>
            </w:r>
          </w:p>
        </w:tc>
      </w:tr>
      <w:tr w:rsidR="001B4B28" w:rsidRPr="00747F6F" w:rsidTr="00117B8E">
        <w:trPr>
          <w:trHeight w:val="473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747F6F">
              <w:t>8.1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- источник тепловой энергии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Гкал/ч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B4B28" w:rsidRPr="001B4B28" w:rsidRDefault="001B4B28" w:rsidP="001B4B2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9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Тепловая нагрузка по договорам теплоснабжения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Гкал/ч</w:t>
            </w:r>
          </w:p>
        </w:tc>
        <w:tc>
          <w:tcPr>
            <w:tcW w:w="3440" w:type="dxa"/>
            <w:gridSpan w:val="4"/>
            <w:vAlign w:val="center"/>
          </w:tcPr>
          <w:p w:rsidR="001B4B28" w:rsidRPr="001B4B28" w:rsidRDefault="00C741B3" w:rsidP="00C741B3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C741B3">
              <w:t>нет</w:t>
            </w:r>
            <w:r w:rsidR="001B4B28" w:rsidRPr="00C741B3">
              <w:t xml:space="preserve"> прямых договоров с конечными потребителями</w:t>
            </w: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747F6F">
              <w:t>10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Объем вырабатываемой тепловой энергии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Гкал</w:t>
            </w:r>
          </w:p>
        </w:tc>
        <w:tc>
          <w:tcPr>
            <w:tcW w:w="3440" w:type="dxa"/>
            <w:gridSpan w:val="4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-</w:t>
            </w: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10.1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Объем приобретаемой тепловой энергии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Гкал</w:t>
            </w:r>
          </w:p>
        </w:tc>
        <w:tc>
          <w:tcPr>
            <w:tcW w:w="3440" w:type="dxa"/>
            <w:gridSpan w:val="4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1B4B28" w:rsidRPr="00747F6F" w:rsidTr="00117B8E">
        <w:trPr>
          <w:trHeight w:val="644"/>
        </w:trPr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11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</w:pPr>
            <w:r w:rsidRPr="00747F6F">
              <w:t>Объем тепловой энергии, отпускаемой потребителям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Гкал</w:t>
            </w:r>
          </w:p>
        </w:tc>
        <w:tc>
          <w:tcPr>
            <w:tcW w:w="3440" w:type="dxa"/>
            <w:gridSpan w:val="4"/>
            <w:vAlign w:val="center"/>
          </w:tcPr>
          <w:p w:rsidR="001B4B28" w:rsidRPr="00747F6F" w:rsidRDefault="00C741B3" w:rsidP="001B4B28">
            <w:pPr>
              <w:widowControl w:val="0"/>
              <w:autoSpaceDE w:val="0"/>
              <w:autoSpaceDN w:val="0"/>
              <w:jc w:val="center"/>
            </w:pPr>
            <w:r w:rsidRPr="00C741B3">
              <w:t>нет прямых договоров с конечными потребителями</w:t>
            </w: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11.1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283"/>
            </w:pPr>
            <w:r w:rsidRPr="00747F6F">
              <w:t xml:space="preserve">- определенном по приборам учета, в </w:t>
            </w:r>
            <w:proofErr w:type="spellStart"/>
            <w:r w:rsidRPr="00747F6F">
              <w:t>т.ч</w:t>
            </w:r>
            <w:proofErr w:type="spellEnd"/>
            <w:r w:rsidRPr="00747F6F">
              <w:t>.: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11.1.1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1B4B28" w:rsidRPr="00747F6F" w:rsidTr="00117B8E">
        <w:tc>
          <w:tcPr>
            <w:tcW w:w="794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747F6F">
              <w:lastRenderedPageBreak/>
              <w:t>11.2</w:t>
            </w:r>
          </w:p>
        </w:tc>
        <w:tc>
          <w:tcPr>
            <w:tcW w:w="9629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ind w:left="567"/>
            </w:pPr>
            <w:r w:rsidRPr="00747F6F">
              <w:t>- определенном расчетным путем (нормативам потребления коммунальных услуг)</w:t>
            </w:r>
          </w:p>
        </w:tc>
        <w:tc>
          <w:tcPr>
            <w:tcW w:w="1550" w:type="dxa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  <w:r w:rsidRPr="00747F6F">
              <w:t>тыс. Гкал</w:t>
            </w: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1B4B28" w:rsidRPr="00747F6F" w:rsidRDefault="001B4B28" w:rsidP="001B4B28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12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rPr>
                <w:color w:val="FF0000"/>
              </w:rPr>
              <w:t>тыс. Гкал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C741B3" w:rsidRDefault="00C741B3" w:rsidP="00C741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41B3">
              <w:rPr>
                <w:bCs/>
                <w:sz w:val="22"/>
                <w:szCs w:val="22"/>
              </w:rPr>
              <w:t>479,857</w:t>
            </w: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747F6F">
              <w:t>13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Фактический объем потерь при передаче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rPr>
                <w:color w:val="FF0000"/>
              </w:rPr>
              <w:t>тыс. Гкал</w:t>
            </w:r>
            <w:r>
              <w:rPr>
                <w:color w:val="FF0000"/>
              </w:rPr>
              <w:t>/год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C741B3" w:rsidRDefault="00C741B3" w:rsidP="00C741B3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C741B3" w:rsidRPr="00C741B3" w:rsidRDefault="00C741B3" w:rsidP="00C741B3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741B3">
              <w:rPr>
                <w:bCs/>
                <w:sz w:val="22"/>
                <w:szCs w:val="22"/>
              </w:rPr>
              <w:t>500,749</w:t>
            </w: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13.1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Плановый объем потерь при передаче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47F6F">
              <w:rPr>
                <w:color w:val="FF0000"/>
              </w:rPr>
              <w:t>тыс. Гкал</w:t>
            </w:r>
            <w:r>
              <w:rPr>
                <w:color w:val="FF0000"/>
              </w:rPr>
              <w:t>/год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C741B3" w:rsidRDefault="00C741B3" w:rsidP="00C741B3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741B3">
              <w:rPr>
                <w:bCs/>
                <w:sz w:val="22"/>
                <w:szCs w:val="22"/>
              </w:rPr>
              <w:t>550,757</w:t>
            </w: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14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Среднесписочная численность основного производственного персонала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человек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-</w:t>
            </w: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747F6F">
              <w:t>15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Среднесписочная численность административно-управленческого персонала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человек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16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кг у. т./Гкал</w:t>
            </w:r>
          </w:p>
        </w:tc>
        <w:tc>
          <w:tcPr>
            <w:tcW w:w="1720" w:type="dxa"/>
            <w:gridSpan w:val="2"/>
            <w:vAlign w:val="center"/>
          </w:tcPr>
          <w:p w:rsidR="00C741B3" w:rsidRDefault="00C741B3" w:rsidP="00C741B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t>156,3</w:t>
            </w:r>
            <w:r w:rsidRPr="00C741B3">
              <w:rPr>
                <w:sz w:val="22"/>
                <w:szCs w:val="22"/>
              </w:rPr>
              <w:t xml:space="preserve"> </w:t>
            </w:r>
          </w:p>
          <w:p w:rsidR="00C741B3" w:rsidRDefault="00C741B3" w:rsidP="00C741B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741B3">
              <w:rPr>
                <w:sz w:val="22"/>
                <w:szCs w:val="22"/>
              </w:rPr>
              <w:t xml:space="preserve">НУР на производство ТЭ на 2017-2019гг </w:t>
            </w:r>
          </w:p>
          <w:p w:rsidR="00C741B3" w:rsidRPr="00C741B3" w:rsidRDefault="00C741B3" w:rsidP="00C741B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741B3">
              <w:rPr>
                <w:sz w:val="22"/>
                <w:szCs w:val="22"/>
              </w:rPr>
              <w:t>АО «БТМК» утвержден приказом ЖКХ №345 от 28.07.2016г.</w:t>
            </w:r>
          </w:p>
        </w:tc>
        <w:tc>
          <w:tcPr>
            <w:tcW w:w="1720" w:type="dxa"/>
            <w:gridSpan w:val="2"/>
            <w:vAlign w:val="center"/>
          </w:tcPr>
          <w:p w:rsidR="00C741B3" w:rsidRPr="00C741B3" w:rsidRDefault="00C741B3" w:rsidP="00C741B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  <w:tr w:rsidR="00C741B3" w:rsidRPr="00747F6F" w:rsidTr="00117B8E">
        <w:trPr>
          <w:trHeight w:val="352"/>
        </w:trPr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16.1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ind w:left="283"/>
            </w:pPr>
            <w:r w:rsidRPr="00747F6F">
              <w:t>- источник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кг у. т./Гкал</w:t>
            </w:r>
          </w:p>
        </w:tc>
        <w:tc>
          <w:tcPr>
            <w:tcW w:w="1720" w:type="dxa"/>
            <w:gridSpan w:val="2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rPr>
          <w:trHeight w:val="885"/>
        </w:trPr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747F6F">
              <w:t>17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 xml:space="preserve">кг </w:t>
            </w:r>
            <w:proofErr w:type="spellStart"/>
            <w:r w:rsidRPr="00747F6F">
              <w:t>усл</w:t>
            </w:r>
            <w:proofErr w:type="spellEnd"/>
            <w:r w:rsidRPr="00747F6F">
              <w:t xml:space="preserve">. </w:t>
            </w:r>
            <w:proofErr w:type="spellStart"/>
            <w:proofErr w:type="gramStart"/>
            <w:r w:rsidRPr="00747F6F">
              <w:t>топл</w:t>
            </w:r>
            <w:proofErr w:type="spellEnd"/>
            <w:r w:rsidRPr="00747F6F">
              <w:t>./</w:t>
            </w:r>
            <w:proofErr w:type="gramEnd"/>
            <w:r w:rsidRPr="00747F6F">
              <w:t>Гкал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-</w:t>
            </w:r>
          </w:p>
        </w:tc>
      </w:tr>
      <w:tr w:rsidR="00C741B3" w:rsidRPr="00747F6F" w:rsidTr="00117B8E">
        <w:trPr>
          <w:trHeight w:val="459"/>
        </w:trPr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17.1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- источник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 xml:space="preserve">кг </w:t>
            </w:r>
            <w:proofErr w:type="spellStart"/>
            <w:r w:rsidRPr="00747F6F">
              <w:t>усл</w:t>
            </w:r>
            <w:proofErr w:type="spellEnd"/>
            <w:r w:rsidRPr="00747F6F">
              <w:t xml:space="preserve">. </w:t>
            </w:r>
            <w:proofErr w:type="spellStart"/>
            <w:proofErr w:type="gramStart"/>
            <w:r w:rsidRPr="00747F6F">
              <w:t>топл</w:t>
            </w:r>
            <w:proofErr w:type="spellEnd"/>
            <w:r w:rsidRPr="00747F6F">
              <w:t>./</w:t>
            </w:r>
            <w:proofErr w:type="gramEnd"/>
            <w:r w:rsidRPr="00747F6F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18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 xml:space="preserve">Фактический удельный расход условного топлива при производстве тепловой энергии </w:t>
            </w:r>
            <w:r w:rsidRPr="00747F6F">
              <w:lastRenderedPageBreak/>
              <w:t>источниками тепловой энергии с распределением по источникам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lastRenderedPageBreak/>
              <w:t xml:space="preserve">кг </w:t>
            </w:r>
            <w:proofErr w:type="spellStart"/>
            <w:r w:rsidRPr="00747F6F">
              <w:t>усл</w:t>
            </w:r>
            <w:proofErr w:type="spellEnd"/>
            <w:r w:rsidRPr="00747F6F">
              <w:t xml:space="preserve">. </w:t>
            </w:r>
            <w:proofErr w:type="spellStart"/>
            <w:proofErr w:type="gramStart"/>
            <w:r w:rsidRPr="00747F6F">
              <w:lastRenderedPageBreak/>
              <w:t>топл</w:t>
            </w:r>
            <w:proofErr w:type="spellEnd"/>
            <w:r w:rsidRPr="00747F6F">
              <w:t>./</w:t>
            </w:r>
            <w:proofErr w:type="gramEnd"/>
            <w:r w:rsidRPr="00747F6F">
              <w:t>Гкал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lastRenderedPageBreak/>
              <w:t>-</w:t>
            </w:r>
          </w:p>
        </w:tc>
      </w:tr>
      <w:tr w:rsidR="00C741B3" w:rsidRPr="00747F6F" w:rsidTr="00117B8E">
        <w:trPr>
          <w:trHeight w:val="343"/>
        </w:trPr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747F6F">
              <w:lastRenderedPageBreak/>
              <w:t>18.1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ind w:left="283"/>
            </w:pPr>
            <w:r w:rsidRPr="00747F6F">
              <w:t>- источник тепловой энергии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 xml:space="preserve">кг </w:t>
            </w:r>
            <w:proofErr w:type="spellStart"/>
            <w:r w:rsidRPr="00747F6F">
              <w:t>усл</w:t>
            </w:r>
            <w:proofErr w:type="spellEnd"/>
            <w:r w:rsidRPr="00747F6F">
              <w:t xml:space="preserve">. </w:t>
            </w:r>
            <w:proofErr w:type="spellStart"/>
            <w:proofErr w:type="gramStart"/>
            <w:r w:rsidRPr="00747F6F">
              <w:t>топл</w:t>
            </w:r>
            <w:proofErr w:type="spellEnd"/>
            <w:r w:rsidRPr="00747F6F">
              <w:t>./</w:t>
            </w:r>
            <w:proofErr w:type="gramEnd"/>
            <w:r w:rsidRPr="00747F6F">
              <w:t>Гкал</w:t>
            </w:r>
          </w:p>
        </w:tc>
        <w:tc>
          <w:tcPr>
            <w:tcW w:w="1720" w:type="dxa"/>
            <w:gridSpan w:val="2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19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 xml:space="preserve">тыс. </w:t>
            </w:r>
            <w:proofErr w:type="spellStart"/>
            <w:r w:rsidRPr="00747F6F">
              <w:t>кВт.ч</w:t>
            </w:r>
            <w:proofErr w:type="spellEnd"/>
            <w:r w:rsidRPr="00747F6F">
              <w:t>/Гкал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117B8E" w:rsidP="00C741B3">
            <w:pPr>
              <w:widowControl w:val="0"/>
              <w:autoSpaceDE w:val="0"/>
              <w:autoSpaceDN w:val="0"/>
              <w:jc w:val="center"/>
            </w:pPr>
            <w:r>
              <w:t>0,007</w:t>
            </w: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20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747F6F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куб. м/Гкал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747F6F">
              <w:t>21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</w:pPr>
            <w:r w:rsidRPr="00E7745E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E7745E">
              <w:t>теплопотребляющих</w:t>
            </w:r>
            <w:proofErr w:type="spellEnd"/>
            <w:r w:rsidRPr="00E7745E">
              <w:t xml:space="preserve"> установок потребителей тепловой энергии, теплоносителя</w:t>
            </w:r>
            <w:r w:rsidRPr="00747F6F">
              <w:t xml:space="preserve">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747F6F">
              <w:t>т.ч</w:t>
            </w:r>
            <w:proofErr w:type="spellEnd"/>
            <w:r w:rsidRPr="00747F6F">
              <w:t>.: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21.1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ind w:left="283"/>
            </w:pPr>
            <w:r w:rsidRPr="00747F6F">
              <w:t>- информация о показателях физического износа объектов теплоснабжения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  <w:tr w:rsidR="00C741B3" w:rsidRPr="00747F6F" w:rsidTr="00117B8E">
        <w:tc>
          <w:tcPr>
            <w:tcW w:w="794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747F6F">
              <w:t>21.2</w:t>
            </w:r>
          </w:p>
        </w:tc>
        <w:tc>
          <w:tcPr>
            <w:tcW w:w="9629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ind w:left="283"/>
            </w:pPr>
            <w:r w:rsidRPr="00747F6F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550" w:type="dxa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  <w:r w:rsidRPr="00747F6F">
              <w:t>x</w:t>
            </w:r>
          </w:p>
        </w:tc>
        <w:tc>
          <w:tcPr>
            <w:tcW w:w="3440" w:type="dxa"/>
            <w:gridSpan w:val="4"/>
            <w:vAlign w:val="center"/>
          </w:tcPr>
          <w:p w:rsidR="00C741B3" w:rsidRPr="00747F6F" w:rsidRDefault="00C741B3" w:rsidP="00C741B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11098" w:rsidRDefault="00117B8E"/>
    <w:p w:rsidR="00E7745E" w:rsidRDefault="001D2C5E" w:rsidP="00E7745E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CB699A">
        <w:rPr>
          <w:szCs w:val="20"/>
        </w:rPr>
        <w:t xml:space="preserve">Информация о расходах на капитальный и текущий ремонт основных производственных средств, расходах </w:t>
      </w:r>
    </w:p>
    <w:p w:rsidR="001D2C5E" w:rsidRPr="00CB699A" w:rsidRDefault="001D2C5E" w:rsidP="00E7745E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CB699A">
        <w:rPr>
          <w:szCs w:val="20"/>
        </w:rPr>
        <w:t>на услуги производственного характера</w:t>
      </w:r>
    </w:p>
    <w:p w:rsidR="001D2C5E" w:rsidRPr="00BC620E" w:rsidRDefault="001D2C5E" w:rsidP="001D2C5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1192"/>
        <w:gridCol w:w="736"/>
        <w:gridCol w:w="4083"/>
      </w:tblGrid>
      <w:tr w:rsidR="001B4B28" w:rsidRPr="006D31C6" w:rsidTr="00117B8E">
        <w:tc>
          <w:tcPr>
            <w:tcW w:w="11226" w:type="dxa"/>
            <w:gridSpan w:val="11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4083" w:type="dxa"/>
            <w:vMerge w:val="restart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1B4B28" w:rsidRPr="006D31C6" w:rsidTr="00117B8E">
        <w:tc>
          <w:tcPr>
            <w:tcW w:w="454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92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736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4083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B4B28" w:rsidRPr="006D31C6" w:rsidTr="00117B8E">
        <w:tc>
          <w:tcPr>
            <w:tcW w:w="454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92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083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1B4B28" w:rsidRPr="006D31C6" w:rsidTr="00117B8E">
        <w:tc>
          <w:tcPr>
            <w:tcW w:w="45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Сибстройремонт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192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40 600</w:t>
            </w:r>
          </w:p>
        </w:tc>
        <w:tc>
          <w:tcPr>
            <w:tcW w:w="736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83" w:type="dxa"/>
            <w:vMerge w:val="restart"/>
            <w:tcBorders>
              <w:bottom w:val="nil"/>
            </w:tcBorders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1B4B28" w:rsidRPr="006D31C6" w:rsidTr="00117B8E">
        <w:trPr>
          <w:trHeight w:val="517"/>
        </w:trPr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077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БТМК-19/87 от 30.05.2019 г.</w:t>
            </w:r>
          </w:p>
        </w:tc>
        <w:tc>
          <w:tcPr>
            <w:tcW w:w="45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4322">
              <w:rPr>
                <w:sz w:val="20"/>
                <w:szCs w:val="20"/>
              </w:rPr>
              <w:t>Работы по капитальному ремонту тепловых сетей</w:t>
            </w:r>
          </w:p>
        </w:tc>
        <w:tc>
          <w:tcPr>
            <w:tcW w:w="1020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92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40 600</w:t>
            </w:r>
          </w:p>
        </w:tc>
        <w:tc>
          <w:tcPr>
            <w:tcW w:w="736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083" w:type="dxa"/>
            <w:vMerge/>
            <w:tcBorders>
              <w:bottom w:val="nil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B4B28" w:rsidRPr="006D31C6" w:rsidTr="00117B8E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1B4B28" w:rsidRPr="006D31C6" w:rsidRDefault="001B4B28" w:rsidP="00661C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Торги;</w:t>
            </w:r>
          </w:p>
          <w:p w:rsidR="001B4B28" w:rsidRPr="006D31C6" w:rsidRDefault="001B4B28" w:rsidP="00661C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Договоры</w:t>
            </w:r>
            <w:bookmarkStart w:id="13" w:name="_GoBack"/>
            <w:bookmarkEnd w:id="13"/>
            <w:r w:rsidRPr="006D31C6">
              <w:rPr>
                <w:sz w:val="20"/>
                <w:szCs w:val="20"/>
              </w:rPr>
              <w:t xml:space="preserve"> без торгов;</w:t>
            </w:r>
          </w:p>
          <w:p w:rsidR="001B4B28" w:rsidRPr="006D31C6" w:rsidRDefault="001B4B28" w:rsidP="00661C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Прочее</w:t>
            </w:r>
          </w:p>
        </w:tc>
      </w:tr>
      <w:tr w:rsidR="001B4B28" w:rsidRPr="006D31C6" w:rsidTr="00117B8E"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1B4B28" w:rsidRPr="006D31C6" w:rsidTr="00117B8E">
        <w:tc>
          <w:tcPr>
            <w:tcW w:w="454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  <w:r>
              <w:rPr>
                <w:sz w:val="20"/>
                <w:szCs w:val="20"/>
              </w:rPr>
              <w:t xml:space="preserve"> </w:t>
            </w:r>
            <w:r w:rsidRPr="00730775">
              <w:rPr>
                <w:sz w:val="20"/>
                <w:szCs w:val="20"/>
              </w:rPr>
              <w:t xml:space="preserve">Расходы на услуги по </w:t>
            </w:r>
            <w:proofErr w:type="spellStart"/>
            <w:r w:rsidRPr="00730775">
              <w:rPr>
                <w:sz w:val="20"/>
                <w:szCs w:val="20"/>
              </w:rPr>
              <w:t>ТОиР</w:t>
            </w:r>
            <w:proofErr w:type="spellEnd"/>
            <w:r w:rsidRPr="00730775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192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083" w:type="dxa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1B4B28" w:rsidRPr="006D31C6" w:rsidTr="00117B8E">
        <w:tc>
          <w:tcPr>
            <w:tcW w:w="45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«Барнаульская </w:t>
            </w:r>
            <w:proofErr w:type="spellStart"/>
            <w:r>
              <w:rPr>
                <w:color w:val="000000"/>
                <w:sz w:val="20"/>
                <w:szCs w:val="20"/>
              </w:rPr>
              <w:t>тепломагистальная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компания»</w:t>
            </w:r>
          </w:p>
        </w:tc>
        <w:tc>
          <w:tcPr>
            <w:tcW w:w="454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2" w:type="dxa"/>
            <w:vAlign w:val="center"/>
          </w:tcPr>
          <w:p w:rsidR="001B4B28" w:rsidRDefault="001B4B28" w:rsidP="00661C35">
            <w:pPr>
              <w:autoSpaceDE w:val="0"/>
              <w:autoSpaceDN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112 109</w:t>
            </w:r>
          </w:p>
        </w:tc>
        <w:tc>
          <w:tcPr>
            <w:tcW w:w="736" w:type="dxa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083" w:type="dxa"/>
            <w:vMerge w:val="restart"/>
            <w:tcBorders>
              <w:bottom w:val="nil"/>
            </w:tcBorders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1B4B28" w:rsidRPr="006D31C6" w:rsidTr="00117B8E">
        <w:trPr>
          <w:trHeight w:val="517"/>
        </w:trPr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(единственный поставщик)</w:t>
            </w:r>
          </w:p>
        </w:tc>
        <w:tc>
          <w:tcPr>
            <w:tcW w:w="1077" w:type="dxa"/>
            <w:vMerge w:val="restart"/>
            <w:vAlign w:val="center"/>
          </w:tcPr>
          <w:p w:rsidR="001B4B28" w:rsidRPr="00EF7D5C" w:rsidRDefault="001B4B28" w:rsidP="00661C35">
            <w:pPr>
              <w:rPr>
                <w:color w:val="000000"/>
                <w:sz w:val="20"/>
                <w:szCs w:val="20"/>
              </w:rPr>
            </w:pPr>
            <w:r w:rsidRPr="00EF7D5C">
              <w:rPr>
                <w:color w:val="000000"/>
                <w:sz w:val="20"/>
                <w:szCs w:val="20"/>
              </w:rPr>
              <w:t>№ БТСК-18/25 от 30.01.2018</w:t>
            </w:r>
          </w:p>
          <w:p w:rsidR="001B4B28" w:rsidRPr="00EF7D5C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B4B28" w:rsidRPr="00EF7D5C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F7D5C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1B4B28" w:rsidRPr="00EF7D5C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F7D5C">
              <w:rPr>
                <w:sz w:val="20"/>
                <w:szCs w:val="20"/>
              </w:rPr>
              <w:t>Ведение хозяйственной деятельности</w:t>
            </w:r>
          </w:p>
        </w:tc>
        <w:tc>
          <w:tcPr>
            <w:tcW w:w="1020" w:type="dxa"/>
            <w:vMerge w:val="restart"/>
            <w:vAlign w:val="center"/>
          </w:tcPr>
          <w:p w:rsidR="001B4B28" w:rsidRPr="00EF7D5C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F7D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2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112 109</w:t>
            </w:r>
          </w:p>
        </w:tc>
        <w:tc>
          <w:tcPr>
            <w:tcW w:w="736" w:type="dxa"/>
            <w:vMerge w:val="restart"/>
            <w:vAlign w:val="center"/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083" w:type="dxa"/>
            <w:vMerge/>
            <w:tcBorders>
              <w:bottom w:val="nil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B4B28" w:rsidRPr="006D31C6" w:rsidTr="00117B8E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1B4B28" w:rsidRPr="006D31C6" w:rsidRDefault="001B4B28" w:rsidP="00661C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Торги;</w:t>
            </w:r>
          </w:p>
          <w:p w:rsidR="001B4B28" w:rsidRPr="006D31C6" w:rsidRDefault="001B4B28" w:rsidP="00661C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>- Договоры без торгов;</w:t>
            </w:r>
          </w:p>
          <w:p w:rsidR="001B4B28" w:rsidRPr="006D31C6" w:rsidRDefault="001B4B28" w:rsidP="00661C35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Прочее</w:t>
            </w:r>
          </w:p>
        </w:tc>
      </w:tr>
      <w:tr w:rsidR="001B4B28" w:rsidRPr="006D31C6" w:rsidTr="00117B8E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1B4B28" w:rsidRPr="006D31C6" w:rsidRDefault="001B4B28" w:rsidP="00661C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bottom w:val="single" w:sz="4" w:space="0" w:color="auto"/>
            </w:tcBorders>
          </w:tcPr>
          <w:p w:rsidR="001B4B28" w:rsidRPr="006D31C6" w:rsidRDefault="001B4B28" w:rsidP="00661C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1D2C5E" w:rsidRPr="00BC620E" w:rsidRDefault="001D2C5E" w:rsidP="001D2C5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1D2C5E" w:rsidRPr="00BC620E" w:rsidRDefault="001D2C5E" w:rsidP="001D2C5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1D2C5E" w:rsidRDefault="001D2C5E"/>
    <w:sectPr w:rsidR="001D2C5E" w:rsidSect="00CE524D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C"/>
    <w:rsid w:val="00117B8E"/>
    <w:rsid w:val="00131530"/>
    <w:rsid w:val="001B4B28"/>
    <w:rsid w:val="001D2C5E"/>
    <w:rsid w:val="00714271"/>
    <w:rsid w:val="00747F6F"/>
    <w:rsid w:val="00896116"/>
    <w:rsid w:val="00C741B3"/>
    <w:rsid w:val="00CB699A"/>
    <w:rsid w:val="00CE524D"/>
    <w:rsid w:val="00E3247C"/>
    <w:rsid w:val="00E7745E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4A61-82D8-48C5-A56D-06093ABF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2019-04-23T02:56:00Z</dcterms:created>
  <dcterms:modified xsi:type="dcterms:W3CDTF">2020-04-27T09:18:00Z</dcterms:modified>
</cp:coreProperties>
</file>