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AB57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AB577C">
        <w:t>кабельно-проводниковая продукция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AB577C">
        <w:t>кабельно-проводников</w:t>
      </w:r>
      <w:r w:rsidR="00AB577C">
        <w:t>ой</w:t>
      </w:r>
      <w:r w:rsidR="00AB577C">
        <w:t xml:space="preserve"> продукци</w:t>
      </w:r>
      <w:r w:rsidR="00AB577C">
        <w:t>и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  <w:bookmarkStart w:id="0" w:name="_GoBack"/>
      <w:bookmarkEnd w:id="0"/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25D71-E662-42BD-AE46-8583AC7281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877026-ADAA-4CE7-89C3-C4672271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10</cp:revision>
  <cp:lastPrinted>2016-07-04T07:40:00Z</cp:lastPrinted>
  <dcterms:created xsi:type="dcterms:W3CDTF">2016-07-26T06:50:00Z</dcterms:created>
  <dcterms:modified xsi:type="dcterms:W3CDTF">2016-07-26T07:36:00Z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