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8D" w:rsidRPr="00CA565B" w:rsidRDefault="00CA565B" w:rsidP="003D1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5B">
        <w:rPr>
          <w:rFonts w:ascii="Times New Roman" w:hAnsi="Times New Roman" w:cs="Times New Roman"/>
          <w:b/>
          <w:sz w:val="24"/>
          <w:szCs w:val="24"/>
        </w:rPr>
        <w:t>Информация об инвестиционных программах АО «Барнаульская ТЭЦ-3» за 201</w:t>
      </w:r>
      <w:r w:rsidR="003D1CCA">
        <w:rPr>
          <w:rFonts w:ascii="Times New Roman" w:hAnsi="Times New Roman" w:cs="Times New Roman"/>
          <w:b/>
          <w:sz w:val="24"/>
          <w:szCs w:val="24"/>
        </w:rPr>
        <w:t>9</w:t>
      </w:r>
      <w:r w:rsidRPr="00CA565B">
        <w:rPr>
          <w:rFonts w:ascii="Times New Roman" w:hAnsi="Times New Roman" w:cs="Times New Roman"/>
          <w:b/>
          <w:sz w:val="24"/>
          <w:szCs w:val="24"/>
        </w:rPr>
        <w:t xml:space="preserve"> год, раскрываемая в соответствии с пунктом 20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CA565B" w:rsidRPr="00CA565B" w:rsidRDefault="00CA565B" w:rsidP="00CA565B">
      <w:pPr>
        <w:pStyle w:val="Default"/>
      </w:pPr>
    </w:p>
    <w:p w:rsidR="00CA565B" w:rsidRPr="00CA565B" w:rsidRDefault="00CA565B" w:rsidP="003D1C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565B">
        <w:rPr>
          <w:rFonts w:ascii="Times New Roman" w:hAnsi="Times New Roman" w:cs="Times New Roman"/>
          <w:sz w:val="24"/>
          <w:szCs w:val="24"/>
        </w:rPr>
        <w:t>АО «Барнаульская ТЭЦ-3» не осуществляло реализацию инвестиционных проектов в сфере водоснабжения в 201</w:t>
      </w:r>
      <w:r w:rsidR="003D1CCA">
        <w:rPr>
          <w:rFonts w:ascii="Times New Roman" w:hAnsi="Times New Roman" w:cs="Times New Roman"/>
          <w:sz w:val="24"/>
          <w:szCs w:val="24"/>
        </w:rPr>
        <w:t>9</w:t>
      </w:r>
      <w:r w:rsidRPr="00CA565B">
        <w:rPr>
          <w:rFonts w:ascii="Times New Roman" w:hAnsi="Times New Roman" w:cs="Times New Roman"/>
          <w:sz w:val="24"/>
          <w:szCs w:val="24"/>
        </w:rPr>
        <w:t xml:space="preserve"> году.</w:t>
      </w:r>
      <w:r w:rsidR="009E03F1">
        <w:rPr>
          <w:rFonts w:ascii="Times New Roman" w:hAnsi="Times New Roman" w:cs="Times New Roman"/>
          <w:sz w:val="24"/>
          <w:szCs w:val="24"/>
        </w:rPr>
        <w:t xml:space="preserve"> Инвестиционная программа АО «Барнаульская ТЭЦ-3» в сфере водоснабжения отсутствует.</w:t>
      </w:r>
    </w:p>
    <w:sectPr w:rsidR="00CA565B" w:rsidRPr="00CA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5B"/>
    <w:rsid w:val="002B213C"/>
    <w:rsid w:val="002E02F5"/>
    <w:rsid w:val="003D1CCA"/>
    <w:rsid w:val="003D77A4"/>
    <w:rsid w:val="004249F8"/>
    <w:rsid w:val="00591F95"/>
    <w:rsid w:val="007E7DF7"/>
    <w:rsid w:val="00970500"/>
    <w:rsid w:val="009E03F1"/>
    <w:rsid w:val="00CA565B"/>
    <w:rsid w:val="00DE623C"/>
    <w:rsid w:val="00F9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FE32A-B69D-4617-9C0E-21009357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 Владислав Анатольевич</dc:creator>
  <cp:lastModifiedBy>Польгуй Елена Валерьевна</cp:lastModifiedBy>
  <cp:revision>9</cp:revision>
  <cp:lastPrinted>2016-04-28T11:37:00Z</cp:lastPrinted>
  <dcterms:created xsi:type="dcterms:W3CDTF">2016-04-01T04:42:00Z</dcterms:created>
  <dcterms:modified xsi:type="dcterms:W3CDTF">2020-04-28T10:55:00Z</dcterms:modified>
</cp:coreProperties>
</file>