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802C7C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-201</w:t>
      </w:r>
      <w:r w:rsidR="00665A9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802C7C">
        <w:rPr>
          <w:rFonts w:ascii="Times New Roman" w:hAnsi="Times New Roman"/>
          <w:sz w:val="24"/>
          <w:szCs w:val="24"/>
        </w:rPr>
        <w:t>КФ</w:t>
      </w:r>
      <w:r>
        <w:rPr>
          <w:rFonts w:ascii="Times New Roman" w:hAnsi="Times New Roman"/>
          <w:sz w:val="24"/>
          <w:szCs w:val="24"/>
        </w:rPr>
        <w:t>-</w:t>
      </w:r>
      <w:r w:rsidR="00665A97">
        <w:rPr>
          <w:rFonts w:ascii="Times New Roman" w:hAnsi="Times New Roman"/>
          <w:sz w:val="24"/>
          <w:szCs w:val="24"/>
        </w:rPr>
        <w:t>Л</w:t>
      </w:r>
      <w:r w:rsidR="00802C7C">
        <w:rPr>
          <w:rFonts w:ascii="Times New Roman" w:hAnsi="Times New Roman"/>
          <w:sz w:val="24"/>
          <w:szCs w:val="24"/>
        </w:rPr>
        <w:t>Ц</w:t>
      </w:r>
      <w:r w:rsidR="00665A97"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802C7C">
        <w:rPr>
          <w:sz w:val="24"/>
          <w:szCs w:val="24"/>
        </w:rPr>
        <w:t>20</w:t>
      </w:r>
      <w:r w:rsidR="00D418C6">
        <w:rPr>
          <w:sz w:val="24"/>
          <w:szCs w:val="24"/>
        </w:rPr>
        <w:t>.</w:t>
      </w:r>
      <w:r w:rsidR="00665A97">
        <w:rPr>
          <w:sz w:val="24"/>
          <w:szCs w:val="24"/>
        </w:rPr>
        <w:t>04</w:t>
      </w:r>
      <w:r w:rsidR="008F24B4" w:rsidRPr="00E41BEF">
        <w:rPr>
          <w:sz w:val="24"/>
          <w:szCs w:val="24"/>
        </w:rPr>
        <w:t>.201</w:t>
      </w:r>
      <w:r w:rsidR="00665A97">
        <w:rPr>
          <w:sz w:val="24"/>
          <w:szCs w:val="24"/>
        </w:rPr>
        <w:t>8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802C7C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дополнительного объема лома цветных металлов АО «Кемеровская генерация» Кемеровская ГРЭС в </w:t>
      </w:r>
      <w:r>
        <w:rPr>
          <w:i/>
          <w:lang w:val="en-US"/>
        </w:rPr>
        <w:t>I</w:t>
      </w:r>
      <w:r>
        <w:rPr>
          <w:i/>
        </w:rPr>
        <w:t>-ом</w:t>
      </w:r>
      <w:r w:rsidRPr="007961B7">
        <w:rPr>
          <w:i/>
        </w:rPr>
        <w:t xml:space="preserve"> </w:t>
      </w:r>
      <w:r>
        <w:rPr>
          <w:i/>
        </w:rPr>
        <w:t>полугодие 2018г.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180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КФ</w:t>
      </w:r>
      <w:r w:rsidRPr="000332A7">
        <w:rPr>
          <w:b/>
          <w:i/>
        </w:rPr>
        <w:t>-Л</w:t>
      </w:r>
      <w:r>
        <w:rPr>
          <w:b/>
          <w:i/>
        </w:rPr>
        <w:t>Ц</w:t>
      </w:r>
      <w:r w:rsidRPr="000332A7">
        <w:rPr>
          <w:b/>
          <w:i/>
        </w:rPr>
        <w:t>М</w:t>
      </w:r>
      <w:r w:rsidRPr="002744EC">
        <w:rPr>
          <w:i/>
        </w:rPr>
        <w:t>).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802C7C" w:rsidRPr="00FF7704" w:rsidRDefault="00802C7C" w:rsidP="00802C7C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цветных металлов</w:t>
      </w:r>
      <w:r w:rsidRPr="00FF7704">
        <w:t>;</w:t>
      </w:r>
    </w:p>
    <w:p w:rsidR="00802C7C" w:rsidRPr="00FF7704" w:rsidRDefault="00802C7C" w:rsidP="00802C7C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802C7C" w:rsidRPr="00FF7704" w:rsidRDefault="00802C7C" w:rsidP="00802C7C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Письмо АО «Кемеровская генерация» Кемеровская ГРЭС, исх.№3-4/16-540/18 от </w:t>
      </w:r>
      <w:proofErr w:type="gramStart"/>
      <w:r>
        <w:t>03.04.2018.</w:t>
      </w:r>
      <w:r w:rsidRPr="00FF7704">
        <w:t>;</w:t>
      </w:r>
      <w:proofErr w:type="gramEnd"/>
      <w:r w:rsidRPr="00FF7704">
        <w:t xml:space="preserve"> </w:t>
      </w:r>
    </w:p>
    <w:p w:rsidR="00802C7C" w:rsidRPr="00FF7704" w:rsidRDefault="00802C7C" w:rsidP="00802C7C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802C7C" w:rsidRPr="00FF7704" w:rsidRDefault="00802C7C" w:rsidP="00802C7C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802C7C" w:rsidRPr="00FF7704" w:rsidRDefault="00802C7C" w:rsidP="00802C7C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5</w:t>
      </w:r>
      <w:r w:rsidRPr="00FF7704">
        <w:t>, в том числе:</w:t>
      </w:r>
    </w:p>
    <w:p w:rsidR="00802C7C" w:rsidRPr="00FF7704" w:rsidRDefault="00802C7C" w:rsidP="00802C7C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r>
        <w:rPr>
          <w:bCs/>
        </w:rPr>
        <w:t xml:space="preserve">Сибирские ресурсы», </w:t>
      </w:r>
      <w:proofErr w:type="spellStart"/>
      <w:r>
        <w:rPr>
          <w:bCs/>
        </w:rPr>
        <w:t>г.Томск</w:t>
      </w:r>
      <w:proofErr w:type="spellEnd"/>
      <w:r w:rsidRPr="00FF7704">
        <w:rPr>
          <w:bCs/>
        </w:rPr>
        <w:t>;</w:t>
      </w:r>
    </w:p>
    <w:p w:rsidR="00802C7C" w:rsidRPr="00FF7704" w:rsidRDefault="00802C7C" w:rsidP="00802C7C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 xml:space="preserve">ООО </w:t>
      </w:r>
      <w:r>
        <w:rPr>
          <w:bCs/>
        </w:rPr>
        <w:t>«</w:t>
      </w:r>
      <w:proofErr w:type="spellStart"/>
      <w:r>
        <w:rPr>
          <w:bCs/>
        </w:rPr>
        <w:t>Сибвтормет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г.Калтан</w:t>
      </w:r>
      <w:proofErr w:type="spellEnd"/>
      <w:r w:rsidRPr="00FF7704">
        <w:rPr>
          <w:bCs/>
        </w:rPr>
        <w:t>;</w:t>
      </w:r>
    </w:p>
    <w:p w:rsidR="00802C7C" w:rsidRDefault="00802C7C" w:rsidP="00802C7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ЦветМетПлюс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802C7C" w:rsidRDefault="00802C7C" w:rsidP="00802C7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Кемеровская обл.;</w:t>
      </w:r>
    </w:p>
    <w:p w:rsidR="00CA4C61" w:rsidRPr="00FF7704" w:rsidRDefault="00802C7C" w:rsidP="00802C7C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», Новосибирская обл.</w:t>
      </w:r>
    </w:p>
    <w:p w:rsidR="00CA4C61" w:rsidRDefault="00CA4C61" w:rsidP="00CA4C61">
      <w:pPr>
        <w:spacing w:before="120" w:after="120"/>
        <w:contextualSpacing/>
        <w:jc w:val="both"/>
        <w:rPr>
          <w:b/>
        </w:rPr>
      </w:pPr>
    </w:p>
    <w:p w:rsidR="00CA4C61" w:rsidRPr="00FF7704" w:rsidRDefault="00CA4C61" w:rsidP="00CA4C6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802C7C" w:rsidRDefault="00802C7C" w:rsidP="00802C7C">
      <w:pPr>
        <w:spacing w:before="120" w:after="120"/>
        <w:contextualSpacing/>
        <w:jc w:val="both"/>
      </w:pPr>
      <w:r>
        <w:t>П</w:t>
      </w:r>
      <w:r w:rsidRPr="00FF7704">
        <w:t>ризнать победител</w:t>
      </w:r>
      <w:r>
        <w:t>я</w:t>
      </w:r>
      <w:r w:rsidRPr="00FF7704">
        <w:t>м</w:t>
      </w:r>
      <w:r>
        <w:t>и</w:t>
      </w:r>
      <w:r w:rsidRPr="00FF7704">
        <w:t xml:space="preserve"> открытого запроса предложений на право заключения договора </w:t>
      </w:r>
      <w:r w:rsidRPr="007859EC">
        <w:t xml:space="preserve">поставки дополнительного объема лома цветных металлов АО «Кемеровская генерация» Кемеровская ГРЭС в </w:t>
      </w:r>
      <w:r w:rsidRPr="007859EC">
        <w:rPr>
          <w:lang w:val="en-US"/>
        </w:rPr>
        <w:t>I</w:t>
      </w:r>
      <w:r w:rsidRPr="007859EC">
        <w:t>-ом полугодие 2018г. (Реализация</w:t>
      </w:r>
      <w:r w:rsidRPr="00FF7704">
        <w:t xml:space="preserve"> №</w:t>
      </w:r>
      <w:r>
        <w:t>180</w:t>
      </w:r>
      <w:r w:rsidRPr="00FF7704">
        <w:t>-201</w:t>
      </w:r>
      <w:r>
        <w:t>8</w:t>
      </w:r>
      <w:r w:rsidRPr="00FF7704">
        <w:t>-</w:t>
      </w:r>
      <w:r>
        <w:t>КФ-ЛЦМ</w:t>
      </w:r>
      <w:r w:rsidRPr="00FF7704">
        <w:t>)</w:t>
      </w:r>
      <w:r>
        <w:t>:</w:t>
      </w:r>
    </w:p>
    <w:p w:rsidR="00802C7C" w:rsidRDefault="00802C7C" w:rsidP="00802C7C">
      <w:pPr>
        <w:spacing w:before="120" w:after="120"/>
        <w:contextualSpacing/>
        <w:jc w:val="both"/>
      </w:pPr>
    </w:p>
    <w:p w:rsidR="00802C7C" w:rsidRDefault="00802C7C" w:rsidP="00802C7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 w:rsidRPr="00FF7704">
        <w:rPr>
          <w:bCs/>
        </w:rPr>
        <w:t>» (</w:t>
      </w:r>
      <w:r>
        <w:rPr>
          <w:bCs/>
        </w:rPr>
        <w:t>Новосибирская обл.</w:t>
      </w:r>
      <w:r w:rsidRPr="00FF7704">
        <w:rPr>
          <w:bCs/>
        </w:rPr>
        <w:t xml:space="preserve">, ИНН </w:t>
      </w:r>
      <w:r>
        <w:rPr>
          <w:bCs/>
        </w:rPr>
        <w:t>3702658420</w:t>
      </w:r>
      <w:r w:rsidRPr="00FF7704">
        <w:rPr>
          <w:bCs/>
        </w:rPr>
        <w:t>), на условиях:</w:t>
      </w:r>
    </w:p>
    <w:p w:rsidR="00802C7C" w:rsidRDefault="00802C7C" w:rsidP="00802C7C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3 195 417,00 рублей без НДС,</w:t>
      </w:r>
    </w:p>
    <w:p w:rsidR="00802C7C" w:rsidRPr="00FF7704" w:rsidRDefault="00802C7C" w:rsidP="00802C7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30.06.2018г.</w:t>
      </w:r>
    </w:p>
    <w:p w:rsidR="00802C7C" w:rsidRPr="00FF7704" w:rsidRDefault="00802C7C" w:rsidP="00802C7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 от суммы договора, предоплата 100% за каждую партию лома готового к отгрузке</w:t>
      </w:r>
      <w:r w:rsidRPr="00FF7704">
        <w:rPr>
          <w:bCs/>
        </w:rPr>
        <w:t>;</w:t>
      </w:r>
    </w:p>
    <w:p w:rsidR="00665A97" w:rsidRDefault="00802C7C" w:rsidP="00802C7C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  <w:bookmarkStart w:id="0" w:name="_GoBack"/>
      <w:bookmarkEnd w:id="0"/>
    </w:p>
    <w:p w:rsidR="008946BD" w:rsidRPr="00FF7704" w:rsidRDefault="008946BD" w:rsidP="008946BD">
      <w:pPr>
        <w:spacing w:before="120" w:after="120"/>
        <w:contextualSpacing/>
        <w:jc w:val="both"/>
        <w:rPr>
          <w:bCs/>
        </w:rPr>
      </w:pPr>
    </w:p>
    <w:p w:rsidR="000B415E" w:rsidRDefault="000B415E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0B415E">
      <w:footerReference w:type="default" r:id="rId12"/>
      <w:footerReference w:type="first" r:id="rId13"/>
      <w:pgSz w:w="11907" w:h="16840" w:code="9"/>
      <w:pgMar w:top="1134" w:right="1077" w:bottom="1134" w:left="107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5E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1C80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A97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C7C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6BD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939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8281356-0188-45A8-B56F-C9A8F50F8D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E2C135-58F5-413A-9BA8-D3D4991D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2018-04-23T12:37:00Z</dcterms:created>
  <dcterms:modified xsi:type="dcterms:W3CDTF">2018-04-23T12:37:00Z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