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CE" w:rsidRDefault="004B05CE" w:rsidP="004B05CE">
      <w:pPr>
        <w:pStyle w:val="Default"/>
        <w:jc w:val="center"/>
      </w:pPr>
    </w:p>
    <w:p w:rsidR="004B05CE" w:rsidRPr="00521984" w:rsidRDefault="004B05CE" w:rsidP="004B0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984">
        <w:rPr>
          <w:rFonts w:ascii="Times New Roman" w:hAnsi="Times New Roman" w:cs="Times New Roman"/>
          <w:b/>
          <w:bCs/>
          <w:sz w:val="24"/>
          <w:szCs w:val="24"/>
        </w:rPr>
        <w:t>Информация АО «</w:t>
      </w:r>
      <w:r w:rsidR="00E211E2">
        <w:rPr>
          <w:rFonts w:ascii="Times New Roman" w:hAnsi="Times New Roman" w:cs="Times New Roman"/>
          <w:b/>
          <w:bCs/>
          <w:sz w:val="24"/>
          <w:szCs w:val="24"/>
        </w:rPr>
        <w:t>Кемеровская генерация</w:t>
      </w:r>
      <w:r w:rsidRPr="00521984">
        <w:rPr>
          <w:rFonts w:ascii="Times New Roman" w:hAnsi="Times New Roman" w:cs="Times New Roman"/>
          <w:b/>
          <w:bCs/>
          <w:sz w:val="24"/>
          <w:szCs w:val="24"/>
        </w:rPr>
        <w:t>» об условиях, на которых осуществляется поставка регулируемых товаров и (или) оказание регулируемых услуг</w:t>
      </w:r>
      <w:r w:rsidR="0038416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21984">
        <w:rPr>
          <w:rFonts w:ascii="Times New Roman" w:hAnsi="Times New Roman" w:cs="Times New Roman"/>
          <w:b/>
          <w:bCs/>
          <w:sz w:val="24"/>
          <w:szCs w:val="24"/>
        </w:rPr>
        <w:t>раскрываемая в соответствии с пунктом 23</w:t>
      </w:r>
      <w:r w:rsidR="005219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1984">
        <w:rPr>
          <w:rFonts w:ascii="Times New Roman" w:hAnsi="Times New Roman" w:cs="Times New Roman"/>
          <w:b/>
          <w:bCs/>
          <w:sz w:val="24"/>
          <w:szCs w:val="24"/>
        </w:rPr>
        <w:t>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4B05CE" w:rsidRPr="00521984" w:rsidRDefault="004B05CE" w:rsidP="004B0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159" w:rsidRPr="00521984" w:rsidRDefault="00A71159" w:rsidP="00A71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1E2" w:rsidRPr="00E543F9" w:rsidRDefault="00A71159" w:rsidP="00E211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21984">
        <w:rPr>
          <w:rFonts w:ascii="Times New Roman" w:hAnsi="Times New Roman" w:cs="Times New Roman"/>
          <w:sz w:val="24"/>
          <w:szCs w:val="24"/>
        </w:rPr>
        <w:t>АО «</w:t>
      </w:r>
      <w:r w:rsidR="00E211E2">
        <w:rPr>
          <w:rFonts w:ascii="Times New Roman" w:hAnsi="Times New Roman" w:cs="Times New Roman"/>
          <w:sz w:val="24"/>
          <w:szCs w:val="24"/>
        </w:rPr>
        <w:t>Кемеровская генерация</w:t>
      </w:r>
      <w:r w:rsidRPr="00521984">
        <w:rPr>
          <w:rFonts w:ascii="Times New Roman" w:hAnsi="Times New Roman" w:cs="Times New Roman"/>
          <w:sz w:val="24"/>
          <w:szCs w:val="24"/>
        </w:rPr>
        <w:t>»</w:t>
      </w:r>
      <w:r w:rsidR="00E211E2">
        <w:rPr>
          <w:rFonts w:ascii="Times New Roman" w:hAnsi="Times New Roman" w:cs="Times New Roman"/>
          <w:sz w:val="24"/>
          <w:szCs w:val="24"/>
        </w:rPr>
        <w:t xml:space="preserve"> (структурное подразделение Кемеровская ГРЭС (г. Кемерово) и Кемеровская ТЭЦ (г. Кемерово))</w:t>
      </w:r>
      <w:r w:rsidRPr="00521984">
        <w:rPr>
          <w:rFonts w:ascii="Times New Roman" w:hAnsi="Times New Roman" w:cs="Times New Roman"/>
          <w:sz w:val="24"/>
          <w:szCs w:val="24"/>
        </w:rPr>
        <w:t xml:space="preserve"> </w:t>
      </w:r>
      <w:r w:rsidR="00E211E2">
        <w:rPr>
          <w:rFonts w:ascii="Times New Roman" w:hAnsi="Times New Roman" w:cs="Times New Roman"/>
          <w:sz w:val="24"/>
          <w:szCs w:val="24"/>
        </w:rPr>
        <w:t xml:space="preserve">не имеет централизованной системы холодного водоснабжения. </w:t>
      </w:r>
      <w:r w:rsidRPr="00521984">
        <w:rPr>
          <w:rFonts w:ascii="Times New Roman" w:hAnsi="Times New Roman" w:cs="Times New Roman"/>
          <w:sz w:val="24"/>
          <w:szCs w:val="24"/>
        </w:rPr>
        <w:t>Заявки на подключение – отсутствуют.</w:t>
      </w:r>
      <w:r w:rsidR="00E211E2">
        <w:rPr>
          <w:rFonts w:ascii="Times New Roman" w:hAnsi="Times New Roman" w:cs="Times New Roman"/>
          <w:sz w:val="24"/>
          <w:szCs w:val="24"/>
        </w:rPr>
        <w:t xml:space="preserve"> </w:t>
      </w:r>
      <w:r w:rsidR="00E211E2" w:rsidRPr="00E543F9">
        <w:rPr>
          <w:rFonts w:ascii="Times New Roman" w:hAnsi="Times New Roman" w:cs="Times New Roman"/>
          <w:sz w:val="24"/>
          <w:szCs w:val="24"/>
        </w:rPr>
        <w:t>Отпуск технической воды потребителям осуществляется из внутристанционной технологической схемы водоснабжения оборудования станции</w:t>
      </w:r>
      <w:r w:rsidR="00E211E2">
        <w:rPr>
          <w:rFonts w:ascii="Times New Roman" w:hAnsi="Times New Roman" w:cs="Times New Roman"/>
          <w:sz w:val="24"/>
          <w:szCs w:val="24"/>
        </w:rPr>
        <w:t xml:space="preserve"> в качестве исключения.</w:t>
      </w:r>
    </w:p>
    <w:bookmarkEnd w:id="0"/>
    <w:p w:rsidR="00A71159" w:rsidRPr="00521984" w:rsidRDefault="00A71159" w:rsidP="00E21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984">
        <w:rPr>
          <w:rFonts w:ascii="Times New Roman" w:hAnsi="Times New Roman" w:cs="Times New Roman"/>
          <w:sz w:val="24"/>
          <w:szCs w:val="24"/>
        </w:rPr>
        <w:t xml:space="preserve">В связи с этим, публичные договоры поставок регулируемых товаров, оказания регулируемых услуг, в том числе договоров о подключении к централизованной системе холодного водоснабжения </w:t>
      </w:r>
      <w:r w:rsidR="0038416D">
        <w:rPr>
          <w:rFonts w:ascii="Times New Roman" w:hAnsi="Times New Roman" w:cs="Times New Roman"/>
          <w:sz w:val="24"/>
          <w:szCs w:val="24"/>
        </w:rPr>
        <w:t>Обществом</w:t>
      </w:r>
      <w:r w:rsidRPr="00521984">
        <w:rPr>
          <w:rFonts w:ascii="Times New Roman" w:hAnsi="Times New Roman" w:cs="Times New Roman"/>
          <w:sz w:val="24"/>
          <w:szCs w:val="24"/>
        </w:rPr>
        <w:t xml:space="preserve"> не заключаются. </w:t>
      </w:r>
    </w:p>
    <w:p w:rsidR="00A71159" w:rsidRDefault="00A71159" w:rsidP="004B05CE">
      <w:pPr>
        <w:jc w:val="right"/>
        <w:rPr>
          <w:rFonts w:ascii="Times New Roman" w:hAnsi="Times New Roman" w:cs="Times New Roman"/>
          <w:b/>
        </w:rPr>
      </w:pPr>
    </w:p>
    <w:sectPr w:rsidR="00A71159" w:rsidSect="004B4B5F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6">
    <w:nsid w:val="3F0D093F"/>
    <w:multiLevelType w:val="hybridMultilevel"/>
    <w:tmpl w:val="B4DAA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57"/>
    <w:rsid w:val="00211680"/>
    <w:rsid w:val="0038416D"/>
    <w:rsid w:val="00396B90"/>
    <w:rsid w:val="00437826"/>
    <w:rsid w:val="004B05CE"/>
    <w:rsid w:val="004B4B5F"/>
    <w:rsid w:val="004D3AC0"/>
    <w:rsid w:val="00521984"/>
    <w:rsid w:val="008C0B3A"/>
    <w:rsid w:val="00A1790F"/>
    <w:rsid w:val="00A71159"/>
    <w:rsid w:val="00D64357"/>
    <w:rsid w:val="00E2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C7F6F-954E-43D0-84D6-E9514CF2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B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B0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4B05CE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4B05CE"/>
    <w:rPr>
      <w:rFonts w:ascii="Times New Roman" w:hAnsi="Times New Roman" w:cs="Times New Roman"/>
      <w:spacing w:val="1"/>
      <w:shd w:val="clear" w:color="auto" w:fill="FFFFFF"/>
    </w:rPr>
  </w:style>
  <w:style w:type="paragraph" w:styleId="a4">
    <w:name w:val="Body Text"/>
    <w:basedOn w:val="a"/>
    <w:link w:val="1"/>
    <w:uiPriority w:val="99"/>
    <w:rsid w:val="004B05CE"/>
    <w:pPr>
      <w:shd w:val="clear" w:color="auto" w:fill="FFFFFF"/>
      <w:spacing w:after="0" w:line="269" w:lineRule="exact"/>
      <w:ind w:hanging="700"/>
    </w:pPr>
    <w:rPr>
      <w:rFonts w:ascii="Times New Roman" w:hAnsi="Times New Roman" w:cs="Times New Roman"/>
      <w:spacing w:val="1"/>
    </w:rPr>
  </w:style>
  <w:style w:type="character" w:customStyle="1" w:styleId="a5">
    <w:name w:val="Основной текст Знак"/>
    <w:basedOn w:val="a0"/>
    <w:uiPriority w:val="99"/>
    <w:semiHidden/>
    <w:rsid w:val="004B05CE"/>
  </w:style>
  <w:style w:type="paragraph" w:customStyle="1" w:styleId="20">
    <w:name w:val="Заголовок №2"/>
    <w:basedOn w:val="a"/>
    <w:link w:val="2"/>
    <w:uiPriority w:val="99"/>
    <w:rsid w:val="004B05CE"/>
    <w:pPr>
      <w:shd w:val="clear" w:color="auto" w:fill="FFFFFF"/>
      <w:spacing w:after="0" w:line="264" w:lineRule="exact"/>
      <w:outlineLvl w:val="1"/>
    </w:pPr>
    <w:rPr>
      <w:rFonts w:ascii="Times New Roman" w:hAnsi="Times New Roman" w:cs="Times New Roman"/>
      <w:spacing w:val="1"/>
    </w:rPr>
  </w:style>
  <w:style w:type="character" w:customStyle="1" w:styleId="4">
    <w:name w:val="Основной текст (4)_"/>
    <w:basedOn w:val="a0"/>
    <w:link w:val="40"/>
    <w:uiPriority w:val="99"/>
    <w:rsid w:val="004B05CE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B05CE"/>
    <w:pPr>
      <w:shd w:val="clear" w:color="auto" w:fill="FFFFFF"/>
      <w:spacing w:after="0" w:line="274" w:lineRule="exact"/>
      <w:ind w:hanging="560"/>
      <w:jc w:val="both"/>
    </w:pPr>
    <w:rPr>
      <w:rFonts w:ascii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10</cp:revision>
  <cp:lastPrinted>2017-02-14T09:44:00Z</cp:lastPrinted>
  <dcterms:created xsi:type="dcterms:W3CDTF">2015-12-09T09:14:00Z</dcterms:created>
  <dcterms:modified xsi:type="dcterms:W3CDTF">2018-10-10T07:39:00Z</dcterms:modified>
</cp:coreProperties>
</file>