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34" w:rsidRDefault="005F7534" w:rsidP="005F7534">
      <w:pPr>
        <w:jc w:val="center"/>
        <w:rPr>
          <w:b/>
        </w:rPr>
      </w:pPr>
      <w:bookmarkStart w:id="0" w:name="_GoBack"/>
      <w:r w:rsidRPr="003E79EF">
        <w:rPr>
          <w:b/>
        </w:rPr>
        <w:t xml:space="preserve">Информация </w:t>
      </w:r>
      <w:r w:rsidRPr="002B338B">
        <w:rPr>
          <w:b/>
        </w:rPr>
        <w:t>об основных</w:t>
      </w:r>
      <w:r w:rsidRPr="00110FF2">
        <w:rPr>
          <w:b/>
          <w:sz w:val="22"/>
        </w:rPr>
        <w:t xml:space="preserve"> потребительски</w:t>
      </w:r>
      <w:r>
        <w:rPr>
          <w:b/>
          <w:sz w:val="22"/>
        </w:rPr>
        <w:t>х</w:t>
      </w:r>
      <w:r w:rsidRPr="00110FF2">
        <w:rPr>
          <w:b/>
          <w:sz w:val="22"/>
        </w:rPr>
        <w:t xml:space="preserve"> характеристик</w:t>
      </w:r>
      <w:r>
        <w:rPr>
          <w:b/>
          <w:sz w:val="22"/>
        </w:rPr>
        <w:t>ах</w:t>
      </w:r>
      <w:r w:rsidRPr="00110FF2">
        <w:rPr>
          <w:b/>
          <w:sz w:val="22"/>
        </w:rPr>
        <w:t xml:space="preserve"> регулируемых товаров и услуг </w:t>
      </w:r>
      <w:r w:rsidRPr="002B338B">
        <w:rPr>
          <w:b/>
        </w:rPr>
        <w:t>АО «</w:t>
      </w:r>
      <w:r>
        <w:rPr>
          <w:b/>
        </w:rPr>
        <w:t>Барнаульская генерация</w:t>
      </w:r>
      <w:r w:rsidRPr="002B338B">
        <w:rPr>
          <w:b/>
        </w:rPr>
        <w:t>»</w:t>
      </w:r>
      <w:r>
        <w:rPr>
          <w:b/>
        </w:rPr>
        <w:t xml:space="preserve"> </w:t>
      </w:r>
      <w:r w:rsidRPr="00110FF2">
        <w:rPr>
          <w:b/>
          <w:sz w:val="22"/>
        </w:rPr>
        <w:t>и их соответствии установленным требованиям</w:t>
      </w:r>
      <w:r w:rsidRPr="002B338B">
        <w:rPr>
          <w:b/>
        </w:rPr>
        <w:t xml:space="preserve"> </w:t>
      </w:r>
      <w:r w:rsidRPr="002B338B">
        <w:rPr>
          <w:b/>
          <w:bCs/>
        </w:rPr>
        <w:t>за 201</w:t>
      </w:r>
      <w:r w:rsidR="00DA74D2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19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5F7534" w:rsidRPr="009404B6" w:rsidRDefault="005F7534" w:rsidP="005F7534">
      <w:pPr>
        <w:pStyle w:val="ConsPlusNormal"/>
        <w:tabs>
          <w:tab w:val="left" w:pos="709"/>
        </w:tabs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04B6">
        <w:rPr>
          <w:rFonts w:ascii="Times New Roman" w:hAnsi="Times New Roman" w:cs="Times New Roman"/>
          <w:b/>
          <w:sz w:val="22"/>
          <w:szCs w:val="22"/>
        </w:rPr>
        <w:t>Холодное водоснабжение</w:t>
      </w:r>
    </w:p>
    <w:tbl>
      <w:tblPr>
        <w:tblW w:w="98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320"/>
        <w:gridCol w:w="1070"/>
        <w:gridCol w:w="64"/>
        <w:gridCol w:w="1701"/>
        <w:gridCol w:w="1765"/>
      </w:tblGrid>
      <w:tr w:rsidR="0028793B" w:rsidRPr="0028793B" w:rsidTr="00D05F9E">
        <w:tc>
          <w:tcPr>
            <w:tcW w:w="6380" w:type="dxa"/>
            <w:gridSpan w:val="4"/>
          </w:tcPr>
          <w:bookmarkEnd w:id="0"/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  <w:tc>
          <w:tcPr>
            <w:tcW w:w="1701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65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28793B" w:rsidRPr="0028793B" w:rsidTr="00D05F9E">
        <w:tc>
          <w:tcPr>
            <w:tcW w:w="926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4320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070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765" w:type="dxa"/>
            <w:gridSpan w:val="2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Питьевая вода</w:t>
            </w:r>
          </w:p>
        </w:tc>
        <w:tc>
          <w:tcPr>
            <w:tcW w:w="1765" w:type="dxa"/>
          </w:tcPr>
          <w:p w:rsidR="0028793B" w:rsidRPr="0028793B" w:rsidRDefault="0028793B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Техническая вода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48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12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48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48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48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12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lastRenderedPageBreak/>
              <w:t>4.5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48</w:t>
            </w:r>
          </w:p>
        </w:tc>
        <w:tc>
          <w:tcPr>
            <w:tcW w:w="1765" w:type="dxa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12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38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3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38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Не требуется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2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0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3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100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100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8793B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28793B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По по</w:t>
            </w:r>
            <w:r>
              <w:rPr>
                <w:sz w:val="22"/>
              </w:rPr>
              <w:t>ст</w:t>
            </w:r>
            <w:r w:rsidRPr="00D05F9E">
              <w:rPr>
                <w:sz w:val="22"/>
              </w:rPr>
              <w:t>ановлению от 29 июля 2013г №644 п. 9 не более 20 со дня поступления заявления</w:t>
            </w:r>
          </w:p>
        </w:tc>
        <w:tc>
          <w:tcPr>
            <w:tcW w:w="1765" w:type="dxa"/>
          </w:tcPr>
          <w:p w:rsidR="00D05F9E" w:rsidRPr="00D05F9E" w:rsidRDefault="00D05F9E" w:rsidP="00D05F9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05F9E">
              <w:rPr>
                <w:sz w:val="22"/>
              </w:rPr>
              <w:t>По по</w:t>
            </w:r>
            <w:r>
              <w:rPr>
                <w:sz w:val="22"/>
              </w:rPr>
              <w:t>с</w:t>
            </w:r>
            <w:r w:rsidRPr="00D05F9E">
              <w:rPr>
                <w:sz w:val="22"/>
              </w:rPr>
              <w:t>тановлению от 29 июля 2013г №644 п. 9 не более 20 со дня поступления заявления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Не проводилось</w:t>
            </w:r>
          </w:p>
        </w:tc>
        <w:tc>
          <w:tcPr>
            <w:tcW w:w="1765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Не проводилось</w:t>
            </w:r>
          </w:p>
        </w:tc>
      </w:tr>
      <w:tr w:rsidR="00D05F9E" w:rsidRPr="0028793B" w:rsidTr="00D05F9E">
        <w:tc>
          <w:tcPr>
            <w:tcW w:w="926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432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765" w:type="dxa"/>
            <w:gridSpan w:val="2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Не проводилось</w:t>
            </w:r>
          </w:p>
        </w:tc>
        <w:tc>
          <w:tcPr>
            <w:tcW w:w="1765" w:type="dxa"/>
            <w:vAlign w:val="center"/>
          </w:tcPr>
          <w:p w:rsidR="00D05F9E" w:rsidRPr="0028793B" w:rsidRDefault="00D05F9E" w:rsidP="00D05F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8793B">
              <w:rPr>
                <w:sz w:val="22"/>
              </w:rPr>
              <w:t>Не проводилось</w:t>
            </w:r>
          </w:p>
        </w:tc>
      </w:tr>
    </w:tbl>
    <w:p w:rsidR="00211098" w:rsidRDefault="000F3921"/>
    <w:sectPr w:rsidR="00211098" w:rsidSect="002879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9B"/>
    <w:rsid w:val="000F3921"/>
    <w:rsid w:val="0028793B"/>
    <w:rsid w:val="005A649B"/>
    <w:rsid w:val="005F7534"/>
    <w:rsid w:val="00896116"/>
    <w:rsid w:val="00D05F9E"/>
    <w:rsid w:val="00DA74D2"/>
    <w:rsid w:val="00EA6A32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161B-061F-4DC5-AD4D-69ECDF92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3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2019-04-26T09:26:00Z</dcterms:created>
  <dcterms:modified xsi:type="dcterms:W3CDTF">2020-04-28T10:16:00Z</dcterms:modified>
</cp:coreProperties>
</file>