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88E8EF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5F1685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342B79">
              <w:rPr>
                <w:b/>
                <w:sz w:val="26"/>
                <w:szCs w:val="26"/>
              </w:rPr>
              <w:t>ул. П</w:t>
            </w:r>
            <w:r w:rsidR="005F1685">
              <w:rPr>
                <w:b/>
                <w:sz w:val="26"/>
                <w:szCs w:val="26"/>
              </w:rPr>
              <w:t>ланировочная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5F1685">
              <w:rPr>
                <w:b/>
                <w:sz w:val="26"/>
                <w:szCs w:val="26"/>
              </w:rPr>
              <w:t>19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FBD130D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5F1685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F1685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5F1685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59FCBEDD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D46C94">
              <w:rPr>
                <w:sz w:val="26"/>
                <w:szCs w:val="26"/>
              </w:rPr>
              <w:t xml:space="preserve">ул. </w:t>
            </w:r>
            <w:r w:rsidR="00342B79">
              <w:rPr>
                <w:sz w:val="26"/>
                <w:szCs w:val="26"/>
              </w:rPr>
              <w:t>П</w:t>
            </w:r>
            <w:r w:rsidR="005F1685">
              <w:rPr>
                <w:sz w:val="26"/>
                <w:szCs w:val="26"/>
              </w:rPr>
              <w:t>ланировочная</w:t>
            </w:r>
            <w:r w:rsidRPr="00F02B8E">
              <w:rPr>
                <w:sz w:val="26"/>
                <w:szCs w:val="26"/>
              </w:rPr>
              <w:t>, д.</w:t>
            </w:r>
            <w:r w:rsidR="005F1685">
              <w:rPr>
                <w:sz w:val="26"/>
                <w:szCs w:val="26"/>
              </w:rPr>
              <w:t>19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1685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3ED2-CF68-4297-B617-B804A7F9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2024-03-18T02:02:00Z</cp:lastPrinted>
  <dcterms:created xsi:type="dcterms:W3CDTF">2024-03-18T02:02:00Z</dcterms:created>
  <dcterms:modified xsi:type="dcterms:W3CDTF">2024-03-18T02:02:00Z</dcterms:modified>
</cp:coreProperties>
</file>