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E709CD7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251E82">
              <w:rPr>
                <w:b/>
                <w:sz w:val="26"/>
                <w:szCs w:val="26"/>
              </w:rPr>
              <w:t>01.08.2024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251E82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251E82">
              <w:rPr>
                <w:b/>
                <w:sz w:val="26"/>
                <w:szCs w:val="26"/>
              </w:rPr>
              <w:t>Чигорина</w:t>
            </w:r>
            <w:proofErr w:type="spellEnd"/>
            <w:r w:rsidR="00251E82">
              <w:rPr>
                <w:b/>
                <w:sz w:val="26"/>
                <w:szCs w:val="26"/>
              </w:rPr>
              <w:t>, д.20</w:t>
            </w:r>
            <w:r w:rsidR="00EE3916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0E6B0D" w:rsidR="00F90753" w:rsidRPr="00050B2E" w:rsidRDefault="002C0929" w:rsidP="006A033F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0BF94E5C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251E82">
              <w:rPr>
                <w:b/>
                <w:sz w:val="26"/>
                <w:szCs w:val="26"/>
              </w:rPr>
              <w:t>10.08.2024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A6FFA1B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Плата за коммунальные услуги, предоставляемые ООО «НТСК», вносится ежемесячно до 10-го числа месяца, следующего за расчетным.</w:t>
            </w:r>
          </w:p>
          <w:p w14:paraId="2B4DEA51" w14:textId="77777777" w:rsid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  <w:r w:rsidRPr="002979B7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      </w:t>
            </w:r>
          </w:p>
          <w:p w14:paraId="54DAADAE" w14:textId="34E40984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bookmarkStart w:id="0" w:name="_GoBack"/>
            <w:bookmarkEnd w:id="0"/>
            <w:r w:rsidRPr="002979B7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   </w:t>
            </w:r>
            <w:r w:rsidRPr="002979B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СПОСОБЫ ОПЛАТЫ:</w:t>
            </w:r>
          </w:p>
          <w:p w14:paraId="6445DE2D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мобильное приложение «СГК» </w:t>
            </w:r>
          </w:p>
          <w:p w14:paraId="676948C0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сайт «СГК»: в личном кабинете, а также без регистрации (www.sibgenco.ru)</w:t>
            </w:r>
          </w:p>
          <w:p w14:paraId="4D18D6E0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мобильные приложения «Квартплата+», «</w:t>
            </w:r>
            <w:proofErr w:type="spellStart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», «Мой дом 365»</w:t>
            </w:r>
          </w:p>
          <w:p w14:paraId="4CF82325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сайты «</w:t>
            </w:r>
            <w:proofErr w:type="spellStart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Новосибирскэнергосбыт</w:t>
            </w:r>
            <w:proofErr w:type="spellEnd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», «МОЙЖКХ.РФ», ЖКХ сервис «Дом 365»</w:t>
            </w:r>
          </w:p>
          <w:p w14:paraId="66691F20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платёжный кабинет системы «Город», платежный сервис «А3»</w:t>
            </w:r>
          </w:p>
          <w:p w14:paraId="69DC02E9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сервис Сбербанк </w:t>
            </w:r>
            <w:proofErr w:type="spellStart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ОнЛайн</w:t>
            </w:r>
            <w:proofErr w:type="spellEnd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Сбербанк </w:t>
            </w:r>
            <w:proofErr w:type="spellStart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автоплатеж</w:t>
            </w:r>
            <w:proofErr w:type="spellEnd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, терминалы Сбербанк</w:t>
            </w:r>
          </w:p>
          <w:p w14:paraId="3868A140" w14:textId="2CAD9000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197A20B3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0FEF0B7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           </w:t>
            </w:r>
            <w:r w:rsidRPr="002979B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Платежные реквизиты </w:t>
            </w:r>
            <w:proofErr w:type="spellStart"/>
            <w:r w:rsidRPr="002979B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ресурсоснабжающей</w:t>
            </w:r>
            <w:proofErr w:type="spellEnd"/>
            <w:r w:rsidRPr="002979B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организации:</w:t>
            </w:r>
          </w:p>
          <w:p w14:paraId="6F655580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Наименование Получателя: ООО «Сибирская </w:t>
            </w:r>
            <w:proofErr w:type="spellStart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теплосбытовая</w:t>
            </w:r>
            <w:proofErr w:type="spellEnd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компания»</w:t>
            </w:r>
          </w:p>
          <w:p w14:paraId="1D8DF21C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Р/</w:t>
            </w:r>
            <w:proofErr w:type="spellStart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сч</w:t>
            </w:r>
            <w:proofErr w:type="spellEnd"/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: 40702810500000092140 в Банк ГПБ (АО), г. Москва</w:t>
            </w:r>
          </w:p>
          <w:p w14:paraId="698DD125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Кор/счет: 30101810200000000823</w:t>
            </w:r>
          </w:p>
          <w:p w14:paraId="009D6265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ИНН: 2462222097, КПП: 772501001, БИК: 044525823.</w:t>
            </w:r>
          </w:p>
          <w:p w14:paraId="30D46A06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9B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5FF43DE6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i/>
                <w:color w:val="000000"/>
                <w:spacing w:val="-1"/>
                <w:sz w:val="26"/>
                <w:szCs w:val="26"/>
              </w:rPr>
            </w:pPr>
            <w:r w:rsidRPr="002979B7">
              <w:rPr>
                <w:rFonts w:ascii="Times New Roman" w:hAnsi="Times New Roman" w:cs="Times New Roman"/>
                <w:i/>
                <w:color w:val="000000"/>
                <w:spacing w:val="-1"/>
                <w:sz w:val="26"/>
                <w:szCs w:val="26"/>
              </w:rPr>
              <w:t xml:space="preserve">Дополнительную информацию Вы можете получить по телефону: </w:t>
            </w:r>
          </w:p>
          <w:p w14:paraId="37F77E1A" w14:textId="77777777" w:rsidR="002979B7" w:rsidRPr="002979B7" w:rsidRDefault="002979B7" w:rsidP="002979B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i/>
                <w:color w:val="000000"/>
                <w:spacing w:val="-1"/>
                <w:sz w:val="26"/>
                <w:szCs w:val="26"/>
              </w:rPr>
            </w:pPr>
            <w:r w:rsidRPr="002979B7">
              <w:rPr>
                <w:rFonts w:ascii="Times New Roman" w:hAnsi="Times New Roman" w:cs="Times New Roman"/>
                <w:i/>
                <w:color w:val="000000"/>
                <w:spacing w:val="-1"/>
                <w:sz w:val="26"/>
                <w:szCs w:val="26"/>
              </w:rPr>
              <w:t>8-800-300-55-55 (</w:t>
            </w:r>
            <w:proofErr w:type="spellStart"/>
            <w:r w:rsidRPr="002979B7">
              <w:rPr>
                <w:rFonts w:ascii="Times New Roman" w:hAnsi="Times New Roman" w:cs="Times New Roman"/>
                <w:i/>
                <w:color w:val="000000"/>
                <w:spacing w:val="-1"/>
                <w:sz w:val="26"/>
                <w:szCs w:val="26"/>
              </w:rPr>
              <w:t>пн-пт</w:t>
            </w:r>
            <w:proofErr w:type="spellEnd"/>
            <w:r w:rsidRPr="002979B7">
              <w:rPr>
                <w:rFonts w:ascii="Times New Roman" w:hAnsi="Times New Roman" w:cs="Times New Roman"/>
                <w:i/>
                <w:color w:val="000000"/>
                <w:spacing w:val="-1"/>
                <w:sz w:val="26"/>
                <w:szCs w:val="26"/>
              </w:rPr>
              <w:t xml:space="preserve"> с 08:00 до 20:00)</w:t>
            </w:r>
          </w:p>
          <w:p w14:paraId="1AEB228B" w14:textId="53D8ADED" w:rsidR="000C21E0" w:rsidRDefault="000C21E0" w:rsidP="002979B7">
            <w:pPr>
              <w:pStyle w:val="a9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81D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3A43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E82"/>
    <w:rsid w:val="002734CD"/>
    <w:rsid w:val="00293C1D"/>
    <w:rsid w:val="002979B7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51775F"/>
    <w:rsid w:val="00522752"/>
    <w:rsid w:val="00541DF2"/>
    <w:rsid w:val="00550AA3"/>
    <w:rsid w:val="005530C5"/>
    <w:rsid w:val="00565950"/>
    <w:rsid w:val="00566CA6"/>
    <w:rsid w:val="00566E85"/>
    <w:rsid w:val="00567DDE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033F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CB5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16</cp:revision>
  <cp:lastPrinted>2019-03-15T06:19:00Z</cp:lastPrinted>
  <dcterms:created xsi:type="dcterms:W3CDTF">2022-08-30T08:24:00Z</dcterms:created>
  <dcterms:modified xsi:type="dcterms:W3CDTF">2024-05-07T00:39:00Z</dcterms:modified>
</cp:coreProperties>
</file>