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3AC3F6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01.10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>ул. Дуси Ковальчук, д.248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49B9D25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СД «Развитие»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8D6B0B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3D5C9F" w:rsidRPr="003D5C9F">
              <w:rPr>
                <w:sz w:val="26"/>
                <w:szCs w:val="26"/>
              </w:rPr>
              <w:t>ООО СД «</w:t>
            </w:r>
            <w:proofErr w:type="gramStart"/>
            <w:r w:rsidR="003D5C9F" w:rsidRPr="003D5C9F">
              <w:rPr>
                <w:sz w:val="26"/>
                <w:szCs w:val="26"/>
              </w:rPr>
              <w:t xml:space="preserve">Развитие» 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proofErr w:type="gramEnd"/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30.09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.10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8EA843F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>ул. Дуси Ковальчук, д.248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</w:t>
            </w:r>
            <w:r w:rsidR="00BE7052">
              <w:rPr>
                <w:color w:val="000000"/>
              </w:rPr>
              <w:t>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14</cp:revision>
  <cp:lastPrinted>2019-03-15T06:19:00Z</cp:lastPrinted>
  <dcterms:created xsi:type="dcterms:W3CDTF">2022-03-24T06:02:00Z</dcterms:created>
  <dcterms:modified xsi:type="dcterms:W3CDTF">2022-06-30T05:59:00Z</dcterms:modified>
</cp:coreProperties>
</file>