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CDBFE7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622EC">
              <w:rPr>
                <w:b/>
                <w:sz w:val="26"/>
                <w:szCs w:val="26"/>
              </w:rPr>
              <w:t>01.11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5622EC">
              <w:rPr>
                <w:b/>
                <w:sz w:val="26"/>
                <w:szCs w:val="26"/>
              </w:rPr>
              <w:t>Большая, д.614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942D7A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5622EC">
              <w:rPr>
                <w:sz w:val="26"/>
                <w:szCs w:val="26"/>
              </w:rPr>
              <w:t xml:space="preserve">ООО УК «Ленинская»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2FB4547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622EC">
              <w:rPr>
                <w:sz w:val="26"/>
                <w:szCs w:val="26"/>
              </w:rPr>
              <w:t xml:space="preserve">ООО УК «Ленинская»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5622EC">
              <w:rPr>
                <w:b/>
                <w:sz w:val="26"/>
                <w:szCs w:val="26"/>
              </w:rPr>
              <w:t>31.10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5622EC">
              <w:rPr>
                <w:b/>
                <w:sz w:val="26"/>
                <w:szCs w:val="26"/>
              </w:rPr>
              <w:t>.11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D83C89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5622EC">
              <w:rPr>
                <w:sz w:val="26"/>
                <w:szCs w:val="26"/>
              </w:rPr>
              <w:t>Большая, д.614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22EC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3581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9</cp:revision>
  <cp:lastPrinted>2019-03-15T06:19:00Z</cp:lastPrinted>
  <dcterms:created xsi:type="dcterms:W3CDTF">2022-03-24T06:02:00Z</dcterms:created>
  <dcterms:modified xsi:type="dcterms:W3CDTF">2022-09-05T02:34:00Z</dcterms:modified>
</cp:coreProperties>
</file>