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3B0CC3" w:rsidRPr="008F1453">
              <w:rPr>
                <w:i/>
                <w:sz w:val="26"/>
                <w:szCs w:val="26"/>
              </w:rPr>
              <w:t>Сакко и Ванцетти, д.11</w:t>
            </w:r>
            <w:bookmarkEnd w:id="0"/>
            <w:r w:rsidR="003B0CC3" w:rsidRPr="008F1453">
              <w:rPr>
                <w:i/>
                <w:sz w:val="26"/>
                <w:szCs w:val="26"/>
              </w:rPr>
              <w:t xml:space="preserve">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646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006DD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D5CFE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B6933"/>
    <w:rsid w:val="00DD448A"/>
    <w:rsid w:val="00DE7949"/>
    <w:rsid w:val="00DF0485"/>
    <w:rsid w:val="00DF3754"/>
    <w:rsid w:val="00DF4534"/>
    <w:rsid w:val="00E013E3"/>
    <w:rsid w:val="00E0143F"/>
    <w:rsid w:val="00E0597B"/>
    <w:rsid w:val="00E1302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2023-11-03T07:18:00Z</dcterms:created>
  <dcterms:modified xsi:type="dcterms:W3CDTF">2023-11-03T07:18:00Z</dcterms:modified>
</cp:coreProperties>
</file>