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Высоцкого, д.3</w:t>
            </w:r>
            <w:bookmarkEnd w:id="0"/>
            <w:r w:rsidR="00B951C1" w:rsidRPr="00B951C1">
              <w:rPr>
                <w:sz w:val="26"/>
                <w:szCs w:val="26"/>
              </w:rPr>
              <w:t>, ул. Высоцкого, д.31, ул. Высоцкого, д.41, ул. Дуси Ковальчук, д.91/1, ул. Ключ-Камышенское плато, д.2,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2023-09-15T01:53:00Z</dcterms:created>
  <dcterms:modified xsi:type="dcterms:W3CDTF">2023-09-15T01:53:00Z</dcterms:modified>
</cp:coreProperties>
</file>