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98" w:rsidRPr="00920BD0" w:rsidRDefault="00920BD0" w:rsidP="00920B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0BD0">
        <w:rPr>
          <w:rFonts w:ascii="Times New Roman" w:hAnsi="Times New Roman" w:cs="Times New Roman"/>
          <w:sz w:val="24"/>
          <w:szCs w:val="24"/>
        </w:rPr>
        <w:t>Инвестиционная программа АО «</w:t>
      </w:r>
      <w:proofErr w:type="spellStart"/>
      <w:r w:rsidR="00E149A0">
        <w:rPr>
          <w:rFonts w:ascii="Times New Roman" w:hAnsi="Times New Roman" w:cs="Times New Roman"/>
          <w:sz w:val="24"/>
          <w:szCs w:val="24"/>
        </w:rPr>
        <w:t>БарнТК</w:t>
      </w:r>
      <w:proofErr w:type="spellEnd"/>
      <w:r w:rsidRPr="00920BD0">
        <w:rPr>
          <w:rFonts w:ascii="Times New Roman" w:hAnsi="Times New Roman" w:cs="Times New Roman"/>
          <w:sz w:val="24"/>
          <w:szCs w:val="24"/>
        </w:rPr>
        <w:t>» на 201</w:t>
      </w:r>
      <w:r w:rsidR="00E149A0">
        <w:rPr>
          <w:rFonts w:ascii="Times New Roman" w:hAnsi="Times New Roman" w:cs="Times New Roman"/>
          <w:sz w:val="24"/>
          <w:szCs w:val="24"/>
        </w:rPr>
        <w:t>8</w:t>
      </w:r>
      <w:r w:rsidRPr="0092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теплоснабжения </w:t>
      </w:r>
      <w:r w:rsidRPr="00920BD0">
        <w:rPr>
          <w:rFonts w:ascii="Times New Roman" w:hAnsi="Times New Roman" w:cs="Times New Roman"/>
          <w:sz w:val="24"/>
          <w:szCs w:val="24"/>
        </w:rPr>
        <w:t>не утверждена.</w:t>
      </w:r>
      <w:bookmarkStart w:id="0" w:name="_GoBack"/>
      <w:bookmarkEnd w:id="0"/>
    </w:p>
    <w:sectPr w:rsidR="00211098" w:rsidRPr="0092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A"/>
    <w:rsid w:val="00896116"/>
    <w:rsid w:val="00920BD0"/>
    <w:rsid w:val="00BE596A"/>
    <w:rsid w:val="00E149A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DDF9-C69B-4F84-8F4B-49ED666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2019-04-17T01:18:00Z</dcterms:created>
  <dcterms:modified xsi:type="dcterms:W3CDTF">2019-04-23T01:47:00Z</dcterms:modified>
</cp:coreProperties>
</file>