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E5" w:rsidRPr="00981810" w:rsidRDefault="00F73EE5" w:rsidP="00F73E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  <w:r w:rsidR="00DB2F66">
        <w:rPr>
          <w:rFonts w:ascii="Times New Roman" w:hAnsi="Times New Roman"/>
          <w:b/>
        </w:rPr>
        <w:t>АО «</w:t>
      </w:r>
      <w:proofErr w:type="spellStart"/>
      <w:r w:rsidR="00F90D96">
        <w:rPr>
          <w:rFonts w:ascii="Times New Roman" w:hAnsi="Times New Roman"/>
          <w:b/>
        </w:rPr>
        <w:t>Бийскэнерготеплотранзит</w:t>
      </w:r>
      <w:proofErr w:type="spellEnd"/>
      <w:r w:rsidR="00DB2F66">
        <w:rPr>
          <w:rFonts w:ascii="Times New Roman" w:hAnsi="Times New Roman"/>
          <w:b/>
        </w:rPr>
        <w:t>»</w:t>
      </w:r>
      <w:r w:rsidRPr="00981810">
        <w:rPr>
          <w:rFonts w:ascii="Times New Roman" w:hAnsi="Times New Roman"/>
          <w:b/>
        </w:rPr>
        <w:t xml:space="preserve"> о</w:t>
      </w:r>
      <w:r>
        <w:rPr>
          <w:rFonts w:ascii="Times New Roman" w:hAnsi="Times New Roman"/>
          <w:b/>
        </w:rPr>
        <w:t>б условиях</w:t>
      </w:r>
      <w:r w:rsidRPr="0098181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на которых осуществляется поставка товаров (оказание услуг),</w:t>
      </w:r>
      <w:r w:rsidRPr="00981810">
        <w:rPr>
          <w:rFonts w:ascii="Times New Roman" w:hAnsi="Times New Roman"/>
          <w:b/>
        </w:rPr>
        <w:t xml:space="preserve"> раскр</w:t>
      </w:r>
      <w:r>
        <w:rPr>
          <w:rFonts w:ascii="Times New Roman" w:hAnsi="Times New Roman"/>
          <w:b/>
        </w:rPr>
        <w:t>ываемая в соответствии с п.</w:t>
      </w:r>
      <w:r w:rsidRPr="00981810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4</w:t>
      </w:r>
      <w:r w:rsidRPr="00981810">
        <w:rPr>
          <w:rFonts w:ascii="Times New Roman" w:hAnsi="Times New Roman"/>
          <w:b/>
        </w:rPr>
        <w:t xml:space="preserve"> Стандартов раскрытия информации</w:t>
      </w:r>
      <w:r>
        <w:rPr>
          <w:rFonts w:ascii="Times New Roman" w:hAnsi="Times New Roman"/>
          <w:b/>
        </w:rPr>
        <w:t xml:space="preserve"> теплоснабжающими организациями, </w:t>
      </w:r>
      <w:proofErr w:type="spellStart"/>
      <w:r>
        <w:rPr>
          <w:rFonts w:ascii="Times New Roman" w:hAnsi="Times New Roman"/>
          <w:b/>
        </w:rPr>
        <w:t>теплосетевыми</w:t>
      </w:r>
      <w:proofErr w:type="spellEnd"/>
      <w:r>
        <w:rPr>
          <w:rFonts w:ascii="Times New Roman" w:hAnsi="Times New Roman"/>
          <w:b/>
        </w:rPr>
        <w:t xml:space="preserve"> организациями и органами регулирования</w:t>
      </w:r>
      <w:r w:rsidRPr="00981810">
        <w:rPr>
          <w:rFonts w:ascii="Times New Roman" w:hAnsi="Times New Roman"/>
          <w:b/>
        </w:rPr>
        <w:t xml:space="preserve">, утвержденных </w:t>
      </w:r>
      <w:r>
        <w:rPr>
          <w:rFonts w:ascii="Times New Roman" w:hAnsi="Times New Roman"/>
          <w:b/>
        </w:rPr>
        <w:t>ПП</w:t>
      </w:r>
      <w:r w:rsidRPr="00981810">
        <w:rPr>
          <w:rFonts w:ascii="Times New Roman" w:hAnsi="Times New Roman"/>
          <w:b/>
        </w:rPr>
        <w:t xml:space="preserve"> РФ от </w:t>
      </w:r>
      <w:r>
        <w:rPr>
          <w:rFonts w:ascii="Times New Roman" w:hAnsi="Times New Roman"/>
          <w:b/>
        </w:rPr>
        <w:t>05</w:t>
      </w:r>
      <w:r w:rsidRPr="0098181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7</w:t>
      </w:r>
      <w:r w:rsidRPr="00981810">
        <w:rPr>
          <w:rFonts w:ascii="Times New Roman" w:hAnsi="Times New Roman"/>
          <w:b/>
        </w:rPr>
        <w:t>.2013</w:t>
      </w:r>
      <w:r>
        <w:rPr>
          <w:rFonts w:ascii="Times New Roman" w:hAnsi="Times New Roman"/>
          <w:b/>
        </w:rPr>
        <w:t xml:space="preserve"> № 570 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367"/>
        <w:gridCol w:w="5387"/>
      </w:tblGrid>
      <w:tr w:rsidR="00883133" w:rsidRPr="00BC620E" w:rsidTr="000B10B6">
        <w:tc>
          <w:tcPr>
            <w:tcW w:w="10349" w:type="dxa"/>
            <w:gridSpan w:val="3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Параметры формы</w:t>
            </w:r>
          </w:p>
        </w:tc>
      </w:tr>
      <w:tr w:rsidR="00883133" w:rsidRPr="00BC620E" w:rsidTr="000B10B6">
        <w:tc>
          <w:tcPr>
            <w:tcW w:w="595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8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Ссылка на документ</w:t>
            </w:r>
          </w:p>
        </w:tc>
      </w:tr>
      <w:tr w:rsidR="00883133" w:rsidRPr="00BC620E" w:rsidTr="000B10B6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883133" w:rsidRPr="00BC620E" w:rsidTr="000B10B6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форма публичного договора поставки товаров, оказания услуг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883133" w:rsidRPr="00BC620E" w:rsidTr="000B10B6">
        <w:tc>
          <w:tcPr>
            <w:tcW w:w="595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1.1.1</w:t>
            </w:r>
          </w:p>
        </w:tc>
        <w:tc>
          <w:tcPr>
            <w:tcW w:w="4367" w:type="dxa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5387" w:type="dxa"/>
            <w:vAlign w:val="center"/>
          </w:tcPr>
          <w:p w:rsidR="00883133" w:rsidRPr="00BC620E" w:rsidRDefault="00883133" w:rsidP="00026D2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904D76" w:rsidRPr="00BC620E" w:rsidTr="000B10B6">
        <w:tc>
          <w:tcPr>
            <w:tcW w:w="595" w:type="dxa"/>
            <w:vAlign w:val="center"/>
          </w:tcPr>
          <w:p w:rsidR="00904D76" w:rsidRPr="00BC620E" w:rsidRDefault="00904D76" w:rsidP="00904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1.2</w:t>
            </w:r>
          </w:p>
        </w:tc>
        <w:tc>
          <w:tcPr>
            <w:tcW w:w="4367" w:type="dxa"/>
          </w:tcPr>
          <w:p w:rsidR="00904D76" w:rsidRPr="00BC620E" w:rsidRDefault="00904D76" w:rsidP="00904D7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договор о подключении к системе теплоснабжения</w:t>
            </w:r>
          </w:p>
        </w:tc>
        <w:tc>
          <w:tcPr>
            <w:tcW w:w="5387" w:type="dxa"/>
            <w:vAlign w:val="center"/>
          </w:tcPr>
          <w:p w:rsidR="00904D76" w:rsidRPr="00BC620E" w:rsidRDefault="00904D76" w:rsidP="00904D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x</w:t>
            </w:r>
          </w:p>
        </w:tc>
      </w:tr>
      <w:tr w:rsidR="00AF2DE5" w:rsidRPr="00BC620E" w:rsidTr="000B10B6">
        <w:tc>
          <w:tcPr>
            <w:tcW w:w="595" w:type="dxa"/>
            <w:vAlign w:val="center"/>
          </w:tcPr>
          <w:p w:rsidR="00AF2DE5" w:rsidRPr="00BC620E" w:rsidRDefault="00AF2DE5" w:rsidP="00AF2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1.2.1</w:t>
            </w:r>
          </w:p>
        </w:tc>
        <w:tc>
          <w:tcPr>
            <w:tcW w:w="4367" w:type="dxa"/>
            <w:vAlign w:val="center"/>
          </w:tcPr>
          <w:p w:rsidR="00AF2DE5" w:rsidRPr="00BC620E" w:rsidRDefault="00AF2DE5" w:rsidP="00AF2D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описание договора о подключении</w:t>
            </w:r>
          </w:p>
        </w:tc>
        <w:tc>
          <w:tcPr>
            <w:tcW w:w="5387" w:type="dxa"/>
            <w:vAlign w:val="center"/>
          </w:tcPr>
          <w:p w:rsidR="00AF2DE5" w:rsidRDefault="00AF2DE5" w:rsidP="00AF2DE5">
            <w:pPr>
              <w:widowControl w:val="0"/>
              <w:autoSpaceDE w:val="0"/>
              <w:autoSpaceDN w:val="0"/>
              <w:spacing w:after="0" w:line="240" w:lineRule="auto"/>
            </w:pPr>
            <w:r>
              <w:t>Договор о подключении к системе теплоснабжения (с юридическими лицами и индивидуальными предпринимателями)</w:t>
            </w:r>
            <w:r w:rsidR="000B10B6">
              <w:t xml:space="preserve"> </w:t>
            </w:r>
            <w:proofErr w:type="spellStart"/>
            <w:r w:rsidR="000B10B6">
              <w:t>прил</w:t>
            </w:r>
            <w:proofErr w:type="spellEnd"/>
            <w:r w:rsidR="000B10B6">
              <w:t xml:space="preserve"> 1</w:t>
            </w:r>
            <w:r w:rsidR="00D93B97">
              <w:t>, прил.3</w:t>
            </w:r>
          </w:p>
          <w:p w:rsidR="00AF2DE5" w:rsidRPr="00BC620E" w:rsidRDefault="00D93B97" w:rsidP="00AF2D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hyperlink r:id="rId4" w:history="1">
              <w:r w:rsidR="00AF2DE5"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http://www.sibgenco.ru/about/disclosure/filter/type-is-raskrytie-informatsii-v-sootvetstvii-so-standartami-raskrytiya-informatsii-teplosnabzhayushchimi-org/</w:t>
              </w:r>
            </w:hyperlink>
            <w:r w:rsidR="00AF2DE5">
              <w:rPr>
                <w:rFonts w:eastAsia="Times New Roman" w:cs="Calibri"/>
                <w:szCs w:val="20"/>
                <w:lang w:eastAsia="ru-RU"/>
              </w:rPr>
              <w:t xml:space="preserve"> </w:t>
            </w:r>
          </w:p>
        </w:tc>
      </w:tr>
      <w:tr w:rsidR="00AF2DE5" w:rsidRPr="00BC620E" w:rsidTr="000B10B6">
        <w:trPr>
          <w:trHeight w:val="509"/>
        </w:trPr>
        <w:tc>
          <w:tcPr>
            <w:tcW w:w="595" w:type="dxa"/>
            <w:vMerge w:val="restart"/>
            <w:vAlign w:val="center"/>
          </w:tcPr>
          <w:p w:rsidR="00AF2DE5" w:rsidRPr="00BC620E" w:rsidRDefault="00AF2DE5" w:rsidP="00E05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1.2.</w:t>
            </w:r>
            <w:r w:rsidR="00E051A2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4367" w:type="dxa"/>
            <w:vMerge w:val="restart"/>
            <w:vAlign w:val="center"/>
          </w:tcPr>
          <w:p w:rsidR="00AF2DE5" w:rsidRPr="00BC620E" w:rsidRDefault="00AF2DE5" w:rsidP="00AF2D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eastAsia="Times New Roman" w:cs="Calibri"/>
                <w:szCs w:val="20"/>
                <w:lang w:eastAsia="ru-RU"/>
              </w:rPr>
            </w:pPr>
            <w:r w:rsidRPr="00BC620E">
              <w:rPr>
                <w:rFonts w:eastAsia="Times New Roman" w:cs="Calibri"/>
                <w:szCs w:val="20"/>
                <w:lang w:eastAsia="ru-RU"/>
              </w:rPr>
              <w:t>- описание договора о подключении</w:t>
            </w:r>
          </w:p>
        </w:tc>
        <w:tc>
          <w:tcPr>
            <w:tcW w:w="5387" w:type="dxa"/>
            <w:vMerge w:val="restart"/>
            <w:vAlign w:val="center"/>
          </w:tcPr>
          <w:p w:rsidR="000B10B6" w:rsidRDefault="000B10B6" w:rsidP="000B10B6">
            <w:pPr>
              <w:widowControl w:val="0"/>
              <w:autoSpaceDE w:val="0"/>
              <w:autoSpaceDN w:val="0"/>
              <w:spacing w:after="0" w:line="240" w:lineRule="auto"/>
            </w:pPr>
            <w:r>
              <w:t xml:space="preserve">Договор о подключении к системе теплоснабжения (с физическими лицами). </w:t>
            </w:r>
            <w:proofErr w:type="spellStart"/>
            <w:r w:rsidR="00D93B97">
              <w:t>Прил</w:t>
            </w:r>
            <w:proofErr w:type="spellEnd"/>
            <w:r w:rsidR="00D93B97">
              <w:t xml:space="preserve"> 2</w:t>
            </w:r>
          </w:p>
          <w:p w:rsidR="00AF2DE5" w:rsidRPr="00BC620E" w:rsidRDefault="00D93B97" w:rsidP="00AF2DE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hyperlink r:id="rId5" w:history="1">
              <w:r w:rsidR="00AF2DE5"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http://www.sibgenco.ru/about/disclosure/filter/type-is-raskrytie-informatsii-v-sootvetstvii-so-standartami-raskryt</w:t>
              </w:r>
              <w:bookmarkStart w:id="0" w:name="_GoBack"/>
              <w:bookmarkEnd w:id="0"/>
              <w:r w:rsidR="00AF2DE5" w:rsidRPr="00C63866">
                <w:rPr>
                  <w:rStyle w:val="a3"/>
                  <w:rFonts w:eastAsia="Times New Roman" w:cs="Calibri"/>
                  <w:szCs w:val="20"/>
                  <w:lang w:eastAsia="ru-RU"/>
                </w:rPr>
                <w:t>iya-informatsii-teplosnabzhayushchimi-org/</w:t>
              </w:r>
            </w:hyperlink>
            <w:r w:rsidR="00AF2DE5">
              <w:rPr>
                <w:rFonts w:eastAsia="Times New Roman" w:cs="Calibri"/>
                <w:szCs w:val="20"/>
                <w:lang w:eastAsia="ru-RU"/>
              </w:rPr>
              <w:t xml:space="preserve"> </w:t>
            </w:r>
          </w:p>
        </w:tc>
      </w:tr>
      <w:tr w:rsidR="00AF2DE5" w:rsidRPr="00BC620E" w:rsidTr="000B10B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95" w:type="dxa"/>
            <w:vMerge/>
          </w:tcPr>
          <w:p w:rsidR="00AF2DE5" w:rsidRPr="00BC620E" w:rsidRDefault="00AF2DE5" w:rsidP="00AF2DE5">
            <w:pPr>
              <w:rPr>
                <w:rFonts w:eastAsia="Times New Roman"/>
              </w:rPr>
            </w:pPr>
          </w:p>
        </w:tc>
        <w:tc>
          <w:tcPr>
            <w:tcW w:w="4367" w:type="dxa"/>
            <w:vMerge/>
          </w:tcPr>
          <w:p w:rsidR="00AF2DE5" w:rsidRPr="00BC620E" w:rsidRDefault="00AF2DE5" w:rsidP="00AF2DE5">
            <w:pPr>
              <w:rPr>
                <w:rFonts w:eastAsia="Times New Roman"/>
              </w:rPr>
            </w:pPr>
          </w:p>
        </w:tc>
        <w:tc>
          <w:tcPr>
            <w:tcW w:w="5387" w:type="dxa"/>
            <w:vMerge/>
          </w:tcPr>
          <w:p w:rsidR="00AF2DE5" w:rsidRPr="00BC620E" w:rsidRDefault="00AF2DE5" w:rsidP="00AF2DE5">
            <w:pPr>
              <w:rPr>
                <w:rFonts w:eastAsia="Times New Roman"/>
              </w:rPr>
            </w:pPr>
          </w:p>
        </w:tc>
      </w:tr>
      <w:tr w:rsidR="00AF2DE5" w:rsidRPr="00BC620E" w:rsidTr="000B10B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AF2DE5" w:rsidRPr="00BC620E" w:rsidRDefault="00AF2DE5" w:rsidP="00AF2DE5">
            <w:pPr>
              <w:rPr>
                <w:rFonts w:eastAsia="Times New Roman"/>
              </w:rPr>
            </w:pPr>
          </w:p>
        </w:tc>
        <w:tc>
          <w:tcPr>
            <w:tcW w:w="4367" w:type="dxa"/>
            <w:vMerge/>
            <w:tcBorders>
              <w:bottom w:val="single" w:sz="4" w:space="0" w:color="auto"/>
            </w:tcBorders>
          </w:tcPr>
          <w:p w:rsidR="00AF2DE5" w:rsidRPr="00BC620E" w:rsidRDefault="00AF2DE5" w:rsidP="00AF2DE5">
            <w:pPr>
              <w:rPr>
                <w:rFonts w:eastAsia="Times New Roman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AF2DE5" w:rsidRPr="00BC620E" w:rsidRDefault="00AF2DE5" w:rsidP="00AF2DE5">
            <w:pPr>
              <w:rPr>
                <w:rFonts w:eastAsia="Times New Roman"/>
              </w:rPr>
            </w:pPr>
          </w:p>
        </w:tc>
      </w:tr>
    </w:tbl>
    <w:p w:rsidR="00211098" w:rsidRDefault="00D93B97"/>
    <w:p w:rsidR="00F73EE5" w:rsidRDefault="00F73EE5"/>
    <w:sectPr w:rsidR="00F7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A"/>
    <w:rsid w:val="000B10B6"/>
    <w:rsid w:val="001C072B"/>
    <w:rsid w:val="00346949"/>
    <w:rsid w:val="006C1ADA"/>
    <w:rsid w:val="00883133"/>
    <w:rsid w:val="00896116"/>
    <w:rsid w:val="00904D76"/>
    <w:rsid w:val="00AF2DE5"/>
    <w:rsid w:val="00D93B97"/>
    <w:rsid w:val="00DB2F66"/>
    <w:rsid w:val="00DC12C1"/>
    <w:rsid w:val="00E051A2"/>
    <w:rsid w:val="00EA6A32"/>
    <w:rsid w:val="00F73EE5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2A41F-9E0E-4E31-B34D-546E6F0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0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genco.ru/about/disclosure/filter/type-is-raskrytie-informatsii-v-sootvetstvii-so-standartami-raskrytiya-informatsii-teplosnabzhayushchimi-org/" TargetMode="External"/><Relationship Id="rId4" Type="http://schemas.openxmlformats.org/officeDocument/2006/relationships/hyperlink" Target="http://www.sibgenco.ru/about/disclosure/filter/type-is-raskrytie-informatsii-v-sootvetstvii-so-standartami-raskrytiya-informatsii-teplosnabzhayushchimi-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12</cp:revision>
  <dcterms:created xsi:type="dcterms:W3CDTF">2019-02-20T07:33:00Z</dcterms:created>
  <dcterms:modified xsi:type="dcterms:W3CDTF">2019-02-28T11:36:00Z</dcterms:modified>
</cp:coreProperties>
</file>